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AFEB" w14:textId="77777777" w:rsidR="00330ED7" w:rsidRDefault="00F212DC">
      <w:pPr>
        <w:widowControl w:val="0"/>
        <w:spacing w:line="256" w:lineRule="exact"/>
        <w:jc w:val="both"/>
        <w:rPr>
          <w:rFonts w:ascii="Times New Roman" w:hAnsi="Times New Roman"/>
          <w:b/>
          <w:bCs/>
          <w:sz w:val="32"/>
          <w:szCs w:val="32"/>
        </w:rPr>
      </w:pPr>
      <w:r>
        <w:rPr>
          <w:rFonts w:ascii="Times New Roman" w:hAnsi="Times New Roman"/>
          <w:b/>
          <w:bCs/>
          <w:sz w:val="32"/>
          <w:szCs w:val="32"/>
        </w:rPr>
        <w:t>Background Check Authorization and Disclosure Forms</w:t>
      </w:r>
    </w:p>
    <w:p w14:paraId="215EAACE" w14:textId="77777777" w:rsidR="00330ED7" w:rsidRDefault="00330ED7">
      <w:pPr>
        <w:widowControl w:val="0"/>
        <w:spacing w:line="256" w:lineRule="exact"/>
        <w:jc w:val="both"/>
        <w:rPr>
          <w:rFonts w:ascii="Times New Roman" w:hAnsi="Times New Roman"/>
        </w:rPr>
      </w:pPr>
    </w:p>
    <w:p w14:paraId="47CB71E8" w14:textId="77777777" w:rsidR="00330ED7" w:rsidRDefault="00F212DC">
      <w:pPr>
        <w:widowControl w:val="0"/>
        <w:spacing w:line="256" w:lineRule="exact"/>
        <w:jc w:val="both"/>
        <w:rPr>
          <w:rFonts w:ascii="Times New Roman" w:hAnsi="Times New Roman"/>
          <w:sz w:val="28"/>
          <w:szCs w:val="28"/>
        </w:rPr>
      </w:pPr>
      <w:r>
        <w:rPr>
          <w:rFonts w:ascii="Times New Roman" w:hAnsi="Times New Roman"/>
          <w:sz w:val="28"/>
          <w:szCs w:val="28"/>
        </w:rPr>
        <w:t xml:space="preserve">You are welcome to use these sample disclosure and authorization forms for your employment screening.  Please note that, while they were developed with the aid of legal counsel, we are not </w:t>
      </w:r>
      <w:r>
        <w:rPr>
          <w:rFonts w:ascii="Times New Roman" w:hAnsi="Times New Roman"/>
          <w:sz w:val="28"/>
          <w:szCs w:val="28"/>
        </w:rPr>
        <w:t>lawyers and do not certify that these documents will serve the needs of your organization. Applicable laws vary and interpretations of background screening laws continue to evolve.</w:t>
      </w:r>
    </w:p>
    <w:p w14:paraId="62DDBFA6" w14:textId="77777777" w:rsidR="00330ED7" w:rsidRDefault="00330ED7">
      <w:pPr>
        <w:widowControl w:val="0"/>
        <w:spacing w:line="256" w:lineRule="exact"/>
        <w:jc w:val="both"/>
        <w:rPr>
          <w:rFonts w:ascii="Times New Roman" w:hAnsi="Times New Roman"/>
          <w:sz w:val="28"/>
          <w:szCs w:val="28"/>
        </w:rPr>
      </w:pPr>
    </w:p>
    <w:p w14:paraId="700E327F" w14:textId="77777777" w:rsidR="00330ED7" w:rsidRDefault="00F212DC">
      <w:pPr>
        <w:widowControl w:val="0"/>
        <w:spacing w:line="256" w:lineRule="exact"/>
        <w:jc w:val="both"/>
        <w:rPr>
          <w:rFonts w:ascii="Times New Roman" w:hAnsi="Times New Roman"/>
          <w:sz w:val="28"/>
          <w:szCs w:val="28"/>
        </w:rPr>
      </w:pPr>
      <w:r>
        <w:rPr>
          <w:rFonts w:ascii="Times New Roman" w:hAnsi="Times New Roman"/>
          <w:sz w:val="28"/>
          <w:szCs w:val="28"/>
        </w:rPr>
        <w:t xml:space="preserve">These forms refer to the type of checks SentryLink offers, and do not cover employment or education verifications or various other types of searches. </w:t>
      </w:r>
    </w:p>
    <w:p w14:paraId="6BB42141" w14:textId="77777777" w:rsidR="00330ED7" w:rsidRDefault="00330ED7">
      <w:pPr>
        <w:widowControl w:val="0"/>
        <w:spacing w:line="256" w:lineRule="exact"/>
        <w:jc w:val="both"/>
        <w:rPr>
          <w:rFonts w:ascii="Times New Roman" w:hAnsi="Times New Roman"/>
          <w:sz w:val="28"/>
          <w:szCs w:val="28"/>
        </w:rPr>
      </w:pPr>
    </w:p>
    <w:p w14:paraId="786CA2D6" w14:textId="77777777" w:rsidR="00330ED7" w:rsidRDefault="00F212DC">
      <w:pPr>
        <w:widowControl w:val="0"/>
        <w:spacing w:line="256" w:lineRule="exact"/>
        <w:jc w:val="both"/>
        <w:rPr>
          <w:rFonts w:ascii="Times New Roman" w:hAnsi="Times New Roman"/>
          <w:sz w:val="28"/>
          <w:szCs w:val="28"/>
        </w:rPr>
      </w:pPr>
      <w:r>
        <w:rPr>
          <w:rFonts w:ascii="Times New Roman" w:hAnsi="Times New Roman"/>
          <w:sz w:val="28"/>
          <w:szCs w:val="28"/>
        </w:rPr>
        <w:t>Any disclosure and authorization forms you choose to use belong to you, so you may edit them as you see fit.  Note, however, that both the formatting (including page breaks) and language used in disclosure and authorization forms are critically important.  For example, numerous employers have incurred lawsuits for combining the document titled “Disclosure” with other pieces of information.  We recommend that you have your own lawyer review any forms you decide to use.  Also, please be sure to include the na</w:t>
      </w:r>
      <w:r>
        <w:rPr>
          <w:rFonts w:ascii="Times New Roman" w:hAnsi="Times New Roman"/>
          <w:sz w:val="28"/>
          <w:szCs w:val="28"/>
        </w:rPr>
        <w:t>me of your organization in the appropriate blanks.</w:t>
      </w:r>
    </w:p>
    <w:p w14:paraId="7AAFDF0E" w14:textId="77777777" w:rsidR="00330ED7" w:rsidRDefault="00330ED7">
      <w:pPr>
        <w:widowControl w:val="0"/>
        <w:spacing w:line="256" w:lineRule="exact"/>
        <w:jc w:val="both"/>
        <w:rPr>
          <w:rFonts w:ascii="Times New Roman" w:hAnsi="Times New Roman"/>
          <w:sz w:val="28"/>
          <w:szCs w:val="28"/>
        </w:rPr>
      </w:pPr>
    </w:p>
    <w:p w14:paraId="480D0AE8" w14:textId="77777777" w:rsidR="00330ED7" w:rsidRDefault="00F212DC">
      <w:pPr>
        <w:widowControl w:val="0"/>
        <w:spacing w:line="256" w:lineRule="exact"/>
        <w:jc w:val="both"/>
        <w:rPr>
          <w:rFonts w:ascii="Times New Roman" w:hAnsi="Times New Roman"/>
          <w:sz w:val="28"/>
          <w:szCs w:val="28"/>
        </w:rPr>
      </w:pPr>
      <w:r>
        <w:rPr>
          <w:rFonts w:ascii="Times New Roman" w:hAnsi="Times New Roman"/>
          <w:sz w:val="28"/>
          <w:szCs w:val="28"/>
        </w:rPr>
        <w:t>For SentryLink’s criminal checks, we require at a minimum full name (including middle name), date of birth, social security number, current residence, and e-mail address.  These pieces of information assist SentryLink in matching the applicant to relevant background information.  They also enable SentryLink to send out certain legally-required notices to the applicant when necessary.</w:t>
      </w:r>
    </w:p>
    <w:p w14:paraId="376832A2" w14:textId="77777777" w:rsidR="00330ED7" w:rsidRDefault="00330ED7">
      <w:pPr>
        <w:widowControl w:val="0"/>
        <w:spacing w:line="256" w:lineRule="exact"/>
        <w:jc w:val="both"/>
        <w:rPr>
          <w:rFonts w:ascii="Times New Roman" w:hAnsi="Times New Roman"/>
          <w:sz w:val="28"/>
          <w:szCs w:val="28"/>
        </w:rPr>
      </w:pPr>
    </w:p>
    <w:p w14:paraId="336B4E37" w14:textId="77777777" w:rsidR="00330ED7" w:rsidRDefault="00F212DC">
      <w:pPr>
        <w:spacing w:after="160" w:line="256" w:lineRule="exact"/>
        <w:jc w:val="both"/>
        <w:rPr>
          <w:rFonts w:ascii="Times New Roman" w:hAnsi="Times New Roman"/>
          <w:sz w:val="28"/>
          <w:szCs w:val="28"/>
        </w:rPr>
      </w:pPr>
      <w:r>
        <w:rPr>
          <w:rFonts w:ascii="Times New Roman" w:hAnsi="Times New Roman"/>
          <w:sz w:val="28"/>
          <w:szCs w:val="28"/>
        </w:rPr>
        <w:t xml:space="preserve">If your organization uses these sample forms or a variation of them, you agree that your organization shall indemnify and hold harmless SentryLink, its vendors and service providers, affiliates, and subsidiaries and their respective officers, directors, and employees from and against any and all damages, penalties, losses, liabilities, judgments, settlements, awards, costs, and expenses (including reasonable attorneys’ fees and expenses) arising out of or in connection with any claims, assertions, demands, </w:t>
      </w:r>
      <w:r>
        <w:rPr>
          <w:rFonts w:ascii="Times New Roman" w:hAnsi="Times New Roman"/>
          <w:sz w:val="28"/>
          <w:szCs w:val="28"/>
        </w:rPr>
        <w:t>causes of action, suits, proceedings or other actions, whether at law or in equity (“Claims”) related to your organization’s use of these sample forms or your organization’s background disclosure and authorization process more generally.</w:t>
      </w:r>
    </w:p>
    <w:p w14:paraId="36A453E5" w14:textId="77777777" w:rsidR="00330ED7" w:rsidRDefault="00F212DC">
      <w:pPr>
        <w:spacing w:after="160" w:line="259" w:lineRule="auto"/>
        <w:rPr>
          <w:rFonts w:ascii="Times New Roman" w:hAnsi="Times New Roman"/>
          <w:b/>
          <w:sz w:val="28"/>
          <w:szCs w:val="28"/>
          <w:u w:val="single"/>
        </w:rPr>
      </w:pPr>
      <w:r>
        <w:br w:type="page"/>
      </w:r>
    </w:p>
    <w:p w14:paraId="59334FB5" w14:textId="77777777" w:rsidR="00330ED7" w:rsidRDefault="00330ED7">
      <w:pPr>
        <w:spacing w:before="120" w:after="120"/>
        <w:contextualSpacing/>
        <w:jc w:val="center"/>
        <w:rPr>
          <w:rFonts w:ascii="Times New Roman" w:hAnsi="Times New Roman"/>
          <w:b/>
          <w:sz w:val="28"/>
          <w:szCs w:val="28"/>
          <w:u w:val="single"/>
        </w:rPr>
      </w:pPr>
    </w:p>
    <w:p w14:paraId="2085B297" w14:textId="77777777" w:rsidR="00330ED7" w:rsidRDefault="00F212DC">
      <w:pPr>
        <w:spacing w:before="120" w:after="120"/>
        <w:contextualSpacing/>
        <w:jc w:val="center"/>
        <w:rPr>
          <w:rFonts w:ascii="Times New Roman" w:hAnsi="Times New Roman"/>
          <w:b/>
          <w:sz w:val="28"/>
          <w:szCs w:val="28"/>
          <w:u w:val="single"/>
        </w:rPr>
      </w:pPr>
      <w:r>
        <w:rPr>
          <w:rFonts w:ascii="Times New Roman" w:hAnsi="Times New Roman"/>
          <w:b/>
          <w:sz w:val="28"/>
          <w:szCs w:val="28"/>
          <w:u w:val="single"/>
        </w:rPr>
        <w:t xml:space="preserve">DISCLOSURE REGARDING </w:t>
      </w:r>
    </w:p>
    <w:p w14:paraId="44210A8B" w14:textId="77777777" w:rsidR="00330ED7" w:rsidRDefault="00F212DC">
      <w:pPr>
        <w:spacing w:before="120" w:after="120"/>
        <w:contextualSpacing/>
        <w:jc w:val="center"/>
        <w:rPr>
          <w:rFonts w:ascii="Times New Roman" w:hAnsi="Times New Roman"/>
          <w:b/>
          <w:sz w:val="28"/>
          <w:szCs w:val="28"/>
          <w:u w:val="single"/>
        </w:rPr>
      </w:pPr>
      <w:r>
        <w:rPr>
          <w:rFonts w:ascii="Times New Roman" w:hAnsi="Times New Roman"/>
          <w:b/>
          <w:sz w:val="28"/>
          <w:szCs w:val="28"/>
          <w:u w:val="single"/>
        </w:rPr>
        <w:t xml:space="preserve">BACKGROUND INVESTIGATION </w:t>
      </w:r>
    </w:p>
    <w:p w14:paraId="429E5F79" w14:textId="77777777" w:rsidR="00330ED7" w:rsidRDefault="00330ED7">
      <w:pPr>
        <w:spacing w:before="120" w:after="120"/>
        <w:jc w:val="center"/>
        <w:rPr>
          <w:rFonts w:ascii="Times New Roman" w:hAnsi="Times New Roman"/>
          <w:b/>
          <w:sz w:val="14"/>
          <w:szCs w:val="14"/>
          <w:u w:val="single"/>
        </w:rPr>
      </w:pPr>
    </w:p>
    <w:p w14:paraId="50C16ACA" w14:textId="77777777" w:rsidR="00330ED7" w:rsidRDefault="00F212DC">
      <w:pPr>
        <w:pStyle w:val="BodySingle"/>
        <w:spacing w:after="360"/>
        <w:jc w:val="both"/>
        <w:rPr>
          <w:rFonts w:ascii="Times New Roman" w:hAnsi="Times New Roman"/>
          <w:sz w:val="28"/>
          <w:szCs w:val="28"/>
        </w:rPr>
      </w:pPr>
      <w:r>
        <w:rPr>
          <w:rFonts w:ascii="Times New Roman" w:hAnsi="Times New Roman"/>
          <w:b/>
          <w:color w:val="000000"/>
          <w:sz w:val="28"/>
          <w:szCs w:val="28"/>
        </w:rPr>
        <w:t xml:space="preserve">________________ </w:t>
      </w:r>
      <w:r>
        <w:rPr>
          <w:rFonts w:ascii="Times New Roman" w:hAnsi="Times New Roman"/>
          <w:sz w:val="28"/>
          <w:szCs w:val="28"/>
        </w:rPr>
        <w:t>(“the Company”) may obtain a “consumer report” about you from a consumer reporting agency for employment purposes.  A “consumer” report is a background screening report that may contain information regarding your criminal history, driving history, and other information about you.  It may bear upon your character, general reputation, personal characteristics, and/or mode of living.</w:t>
      </w:r>
    </w:p>
    <w:p w14:paraId="272AAC50" w14:textId="77777777" w:rsidR="00330ED7" w:rsidRDefault="00F212DC">
      <w:pPr>
        <w:spacing w:after="160" w:line="259" w:lineRule="auto"/>
        <w:rPr>
          <w:rFonts w:ascii="Times New Roman" w:hAnsi="Times New Roman"/>
          <w:b/>
          <w:sz w:val="20"/>
          <w:szCs w:val="20"/>
          <w:u w:val="single"/>
        </w:rPr>
      </w:pPr>
      <w:r>
        <w:br w:type="page"/>
      </w:r>
    </w:p>
    <w:p w14:paraId="2F56AE53" w14:textId="77777777" w:rsidR="00330ED7" w:rsidRDefault="00330ED7">
      <w:pPr>
        <w:sectPr w:rsidR="00330ED7" w:rsidSect="00792201">
          <w:headerReference w:type="default" r:id="rId8"/>
          <w:footerReference w:type="default" r:id="rId9"/>
          <w:type w:val="continuous"/>
          <w:pgSz w:w="12240" w:h="15840"/>
          <w:pgMar w:top="1220" w:right="980" w:bottom="560" w:left="940" w:header="803" w:footer="377" w:gutter="0"/>
          <w:cols w:space="720"/>
          <w:formProt w:val="0"/>
          <w:docGrid w:linePitch="100"/>
        </w:sectPr>
      </w:pPr>
    </w:p>
    <w:p w14:paraId="454144B6" w14:textId="5A246B44" w:rsidR="00F20412" w:rsidRDefault="00F20412" w:rsidP="00F20412">
      <w:pPr>
        <w:spacing w:line="237" w:lineRule="auto"/>
        <w:jc w:val="center"/>
      </w:pPr>
      <w:r>
        <w:rPr>
          <w:rFonts w:ascii="Times New Roman" w:hAnsi="Times New Roman"/>
          <w:i/>
        </w:rPr>
        <w:lastRenderedPageBreak/>
        <w:t xml:space="preserve">Para información en español, visite </w:t>
      </w:r>
      <w:hyperlink r:id="rId10">
        <w:r>
          <w:rPr>
            <w:rFonts w:ascii="Times New Roman" w:hAnsi="Times New Roman"/>
            <w:i/>
            <w:color w:val="0000FF"/>
            <w:u w:val="single" w:color="0000FF"/>
          </w:rPr>
          <w:t>www.consumerfinance.gov/learnmore</w:t>
        </w:r>
      </w:hyperlink>
      <w:hyperlink r:id="rId11">
        <w:r>
          <w:rPr>
            <w:rFonts w:ascii="Times New Roman" w:hAnsi="Times New Roman"/>
            <w:i/>
          </w:rPr>
          <w:t xml:space="preserve"> </w:t>
        </w:r>
      </w:hyperlink>
      <w:r>
        <w:rPr>
          <w:rFonts w:ascii="Times New Roman" w:hAnsi="Times New Roman"/>
          <w:i/>
        </w:rPr>
        <w:t>o escribe a la Consumer Financial Protection Bureau, 1700 G Street NW, Washington, DC 20552.</w:t>
      </w:r>
      <w:r>
        <w:t xml:space="preserve"> </w:t>
      </w:r>
    </w:p>
    <w:p w14:paraId="73F5DEE5" w14:textId="77777777" w:rsidR="00F20412" w:rsidRDefault="00F20412" w:rsidP="00F20412">
      <w:pPr>
        <w:spacing w:after="15" w:line="259" w:lineRule="auto"/>
        <w:ind w:left="90"/>
        <w:jc w:val="center"/>
      </w:pPr>
      <w:r>
        <w:rPr>
          <w:rFonts w:ascii="Times New Roman" w:hAnsi="Times New Roman"/>
          <w:i/>
        </w:rPr>
        <w:t xml:space="preserve"> </w:t>
      </w:r>
    </w:p>
    <w:p w14:paraId="3A74DCCB" w14:textId="0E451394" w:rsidR="00F20412" w:rsidRPr="00F20412" w:rsidRDefault="00F20412" w:rsidP="00F20412">
      <w:pPr>
        <w:pStyle w:val="Heading1"/>
        <w:jc w:val="center"/>
        <w:rPr>
          <w:rFonts w:ascii="Times New Roman" w:hAnsi="Times New Roman" w:cs="Times New Roman"/>
          <w:sz w:val="28"/>
          <w:szCs w:val="28"/>
        </w:rPr>
      </w:pPr>
      <w:r w:rsidRPr="00F20412">
        <w:rPr>
          <w:rFonts w:ascii="Times New Roman" w:hAnsi="Times New Roman" w:cs="Times New Roman"/>
          <w:sz w:val="28"/>
          <w:szCs w:val="28"/>
        </w:rPr>
        <w:t>A Summary of Your Rights Under the Fair Credit Reporting Act</w:t>
      </w:r>
    </w:p>
    <w:p w14:paraId="30473D46" w14:textId="77777777" w:rsidR="00F20412" w:rsidRPr="00F20412" w:rsidRDefault="00F20412" w:rsidP="00F20412">
      <w:pPr>
        <w:spacing w:line="259" w:lineRule="auto"/>
        <w:rPr>
          <w:rFonts w:ascii="Times New Roman" w:hAnsi="Times New Roman"/>
        </w:rPr>
      </w:pPr>
      <w:r w:rsidRPr="00F20412">
        <w:rPr>
          <w:rFonts w:ascii="Times New Roman" w:hAnsi="Times New Roman"/>
          <w:sz w:val="28"/>
        </w:rPr>
        <w:t xml:space="preserve"> </w:t>
      </w:r>
      <w:r w:rsidRPr="00F20412">
        <w:rPr>
          <w:rFonts w:ascii="Times New Roman" w:hAnsi="Times New Roman"/>
          <w:sz w:val="28"/>
        </w:rPr>
        <w:tab/>
        <w:t xml:space="preserve"> </w:t>
      </w:r>
    </w:p>
    <w:p w14:paraId="380684FD" w14:textId="77777777" w:rsidR="00F20412" w:rsidRPr="00F20412" w:rsidRDefault="00F20412" w:rsidP="00F20412">
      <w:pPr>
        <w:rPr>
          <w:rFonts w:ascii="Times New Roman" w:hAnsi="Times New Roman"/>
        </w:rPr>
      </w:pPr>
      <w:r w:rsidRPr="00F20412">
        <w:rPr>
          <w:rFonts w:ascii="Times New Roman" w:hAnsi="Times New Roman"/>
        </w:rPr>
        <w:t xml:space="preserve"> </w:t>
      </w:r>
      <w:r w:rsidRPr="00F20412">
        <w:rPr>
          <w:rFonts w:ascii="Times New Roman" w:hAnsi="Times New Roman"/>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F20412">
        <w:rPr>
          <w:rFonts w:ascii="Times New Roman" w:hAnsi="Times New Roman"/>
          <w:b/>
        </w:rPr>
        <w:t xml:space="preserve">For more information, including information about additional rights, go to </w:t>
      </w:r>
      <w:hyperlink r:id="rId12">
        <w:r w:rsidRPr="00F20412">
          <w:rPr>
            <w:rFonts w:ascii="Times New Roman" w:hAnsi="Times New Roman"/>
            <w:b/>
            <w:color w:val="0000FF"/>
            <w:u w:val="single" w:color="0000FF"/>
          </w:rPr>
          <w:t>www.consumerfinance.gov/learnmore</w:t>
        </w:r>
      </w:hyperlink>
      <w:hyperlink r:id="rId13">
        <w:r w:rsidRPr="00F20412">
          <w:rPr>
            <w:rFonts w:ascii="Times New Roman" w:hAnsi="Times New Roman"/>
            <w:b/>
          </w:rPr>
          <w:t xml:space="preserve"> </w:t>
        </w:r>
      </w:hyperlink>
      <w:r w:rsidRPr="00F20412">
        <w:rPr>
          <w:rFonts w:ascii="Times New Roman" w:hAnsi="Times New Roman"/>
          <w:b/>
        </w:rPr>
        <w:t xml:space="preserve">or write to: Consumer Financial Protection Bureau, 1700 G Street NW, Washington, DC 20552. </w:t>
      </w:r>
    </w:p>
    <w:p w14:paraId="6D28C097" w14:textId="77777777" w:rsidR="00F20412" w:rsidRPr="00F20412" w:rsidRDefault="00F20412" w:rsidP="00F20412">
      <w:pPr>
        <w:spacing w:line="259" w:lineRule="auto"/>
        <w:rPr>
          <w:rFonts w:ascii="Times New Roman" w:hAnsi="Times New Roman"/>
        </w:rPr>
      </w:pPr>
      <w:r w:rsidRPr="00F20412">
        <w:rPr>
          <w:rFonts w:ascii="Times New Roman" w:hAnsi="Times New Roman"/>
          <w:b/>
        </w:rPr>
        <w:t xml:space="preserve"> </w:t>
      </w:r>
    </w:p>
    <w:p w14:paraId="4F714329"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must be told if information in your file has been used against you.</w:t>
      </w:r>
      <w:r w:rsidRPr="00F20412">
        <w:rPr>
          <w:rFonts w:ascii="Times New Roman" w:hAnsi="Times New Roman"/>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472A61B9"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rPr>
        <w:t xml:space="preserve"> </w:t>
      </w:r>
    </w:p>
    <w:p w14:paraId="3FF3CA47"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have the right to know what is in your file.</w:t>
      </w:r>
      <w:r w:rsidRPr="00F20412">
        <w:rPr>
          <w:rFonts w:ascii="Times New Roman" w:hAnsi="Times New Roman"/>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06A3D7FE" w14:textId="77777777" w:rsidR="00F20412" w:rsidRPr="00F20412" w:rsidRDefault="00F20412" w:rsidP="00F20412">
      <w:pPr>
        <w:spacing w:line="259" w:lineRule="auto"/>
        <w:ind w:left="1081"/>
        <w:rPr>
          <w:rFonts w:ascii="Times New Roman" w:hAnsi="Times New Roman"/>
        </w:rPr>
      </w:pPr>
      <w:r w:rsidRPr="00F20412">
        <w:rPr>
          <w:rFonts w:ascii="Times New Roman" w:hAnsi="Times New Roman"/>
        </w:rPr>
        <w:t xml:space="preserve"> </w:t>
      </w:r>
    </w:p>
    <w:p w14:paraId="56A1E8B7" w14:textId="77777777" w:rsidR="00F20412" w:rsidRPr="00F20412" w:rsidRDefault="00F20412" w:rsidP="00F20412">
      <w:pPr>
        <w:numPr>
          <w:ilvl w:val="1"/>
          <w:numId w:val="8"/>
        </w:numPr>
        <w:suppressAutoHyphens w:val="0"/>
        <w:spacing w:after="3" w:line="248" w:lineRule="auto"/>
        <w:ind w:right="458" w:hanging="360"/>
        <w:rPr>
          <w:rFonts w:ascii="Times New Roman" w:hAnsi="Times New Roman"/>
        </w:rPr>
      </w:pPr>
      <w:r w:rsidRPr="00F20412">
        <w:rPr>
          <w:rFonts w:ascii="Times New Roman" w:hAnsi="Times New Roman"/>
        </w:rPr>
        <w:t xml:space="preserve">a person has taken adverse action against you because of information in your credit report; </w:t>
      </w:r>
    </w:p>
    <w:p w14:paraId="1C698C39" w14:textId="77777777" w:rsidR="00F20412" w:rsidRPr="00F20412" w:rsidRDefault="00F20412" w:rsidP="00F20412">
      <w:pPr>
        <w:numPr>
          <w:ilvl w:val="1"/>
          <w:numId w:val="8"/>
        </w:numPr>
        <w:suppressAutoHyphens w:val="0"/>
        <w:spacing w:after="3" w:line="248" w:lineRule="auto"/>
        <w:ind w:right="458" w:hanging="360"/>
        <w:rPr>
          <w:rFonts w:ascii="Times New Roman" w:hAnsi="Times New Roman"/>
        </w:rPr>
      </w:pPr>
      <w:r w:rsidRPr="00F20412">
        <w:rPr>
          <w:rFonts w:ascii="Times New Roman" w:hAnsi="Times New Roman"/>
        </w:rPr>
        <w:t xml:space="preserve">you are the victim of identity theft and place a fraud alert in your file; </w:t>
      </w:r>
      <w:r w:rsidRPr="00F20412">
        <w:rPr>
          <w:rFonts w:ascii="Times New Roman" w:eastAsia="Courier New" w:hAnsi="Times New Roman"/>
        </w:rPr>
        <w:t>o</w:t>
      </w:r>
      <w:r w:rsidRPr="00F20412">
        <w:rPr>
          <w:rFonts w:ascii="Times New Roman" w:eastAsia="Arial" w:hAnsi="Times New Roman"/>
        </w:rPr>
        <w:t xml:space="preserve"> </w:t>
      </w:r>
      <w:r w:rsidRPr="00F20412">
        <w:rPr>
          <w:rFonts w:ascii="Times New Roman" w:hAnsi="Times New Roman"/>
        </w:rPr>
        <w:t xml:space="preserve">your file contains inaccurate information as a result of fraud; </w:t>
      </w:r>
      <w:r w:rsidRPr="00F20412">
        <w:rPr>
          <w:rFonts w:ascii="Times New Roman" w:eastAsia="Courier New" w:hAnsi="Times New Roman"/>
        </w:rPr>
        <w:t>o</w:t>
      </w:r>
      <w:r w:rsidRPr="00F20412">
        <w:rPr>
          <w:rFonts w:ascii="Times New Roman" w:eastAsia="Arial" w:hAnsi="Times New Roman"/>
        </w:rPr>
        <w:t xml:space="preserve"> </w:t>
      </w:r>
      <w:r w:rsidRPr="00F20412">
        <w:rPr>
          <w:rFonts w:ascii="Times New Roman" w:hAnsi="Times New Roman"/>
        </w:rPr>
        <w:t xml:space="preserve">you are on public assistance; </w:t>
      </w:r>
      <w:r w:rsidRPr="00F20412">
        <w:rPr>
          <w:rFonts w:ascii="Times New Roman" w:eastAsia="Courier New" w:hAnsi="Times New Roman"/>
        </w:rPr>
        <w:t>o</w:t>
      </w:r>
      <w:r w:rsidRPr="00F20412">
        <w:rPr>
          <w:rFonts w:ascii="Times New Roman" w:eastAsia="Arial" w:hAnsi="Times New Roman"/>
        </w:rPr>
        <w:t xml:space="preserve"> </w:t>
      </w:r>
      <w:r w:rsidRPr="00F20412">
        <w:rPr>
          <w:rFonts w:ascii="Times New Roman" w:hAnsi="Times New Roman"/>
        </w:rPr>
        <w:t xml:space="preserve">you are unemployed but expect to apply for employment within 60 days. </w:t>
      </w:r>
    </w:p>
    <w:p w14:paraId="18353516" w14:textId="77777777" w:rsidR="00F20412" w:rsidRPr="00F20412" w:rsidRDefault="00F20412" w:rsidP="00F20412">
      <w:pPr>
        <w:spacing w:line="259" w:lineRule="auto"/>
        <w:rPr>
          <w:rFonts w:ascii="Times New Roman" w:hAnsi="Times New Roman"/>
        </w:rPr>
      </w:pPr>
      <w:r w:rsidRPr="00F20412">
        <w:rPr>
          <w:rFonts w:ascii="Times New Roman" w:hAnsi="Times New Roman"/>
        </w:rPr>
        <w:t xml:space="preserve"> </w:t>
      </w:r>
    </w:p>
    <w:p w14:paraId="4C424051" w14:textId="77777777" w:rsidR="00F20412" w:rsidRPr="00F20412" w:rsidRDefault="00F20412" w:rsidP="00F20412">
      <w:pPr>
        <w:ind w:left="721"/>
        <w:rPr>
          <w:rFonts w:ascii="Times New Roman" w:hAnsi="Times New Roman"/>
        </w:rPr>
      </w:pPr>
      <w:r w:rsidRPr="00F20412">
        <w:rPr>
          <w:rFonts w:ascii="Times New Roman" w:hAnsi="Times New Roman"/>
        </w:rPr>
        <w:t xml:space="preserve">In addition, all consumers are entitled to one free disclosure every 12 months upon request from each nationwide credit bureau and from nationwide specialty consumer reporting agencies.  See </w:t>
      </w:r>
      <w:hyperlink r:id="rId14">
        <w:r w:rsidRPr="00F20412">
          <w:rPr>
            <w:rFonts w:ascii="Times New Roman" w:hAnsi="Times New Roman"/>
            <w:color w:val="0000FF"/>
            <w:u w:val="single" w:color="0000FF"/>
          </w:rPr>
          <w:t>www.consumerfinance.gov/learnmore</w:t>
        </w:r>
      </w:hyperlink>
      <w:hyperlink r:id="rId15">
        <w:r w:rsidRPr="00F20412">
          <w:rPr>
            <w:rFonts w:ascii="Times New Roman" w:hAnsi="Times New Roman"/>
          </w:rPr>
          <w:t xml:space="preserve"> </w:t>
        </w:r>
      </w:hyperlink>
      <w:r w:rsidRPr="00F20412">
        <w:rPr>
          <w:rFonts w:ascii="Times New Roman" w:hAnsi="Times New Roman"/>
        </w:rPr>
        <w:t xml:space="preserve">for additional information. </w:t>
      </w:r>
    </w:p>
    <w:p w14:paraId="24AA4D87" w14:textId="77777777" w:rsidR="00F20412" w:rsidRPr="00F20412" w:rsidRDefault="00F20412" w:rsidP="00F20412">
      <w:pPr>
        <w:spacing w:line="259" w:lineRule="auto"/>
        <w:rPr>
          <w:rFonts w:ascii="Times New Roman" w:hAnsi="Times New Roman"/>
        </w:rPr>
      </w:pPr>
      <w:r w:rsidRPr="00F20412">
        <w:rPr>
          <w:rFonts w:ascii="Times New Roman" w:hAnsi="Times New Roman"/>
        </w:rPr>
        <w:t xml:space="preserve"> </w:t>
      </w:r>
    </w:p>
    <w:p w14:paraId="346CEF50"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 xml:space="preserve">You have the right to ask for a credit score.  </w:t>
      </w:r>
      <w:r w:rsidRPr="00F20412">
        <w:rPr>
          <w:rFonts w:ascii="Times New Roman" w:hAnsi="Times New Roman"/>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r w:rsidRPr="00F20412">
        <w:rPr>
          <w:rFonts w:ascii="Times New Roman" w:hAnsi="Times New Roman"/>
          <w:b/>
        </w:rPr>
        <w:t xml:space="preserve"> </w:t>
      </w:r>
    </w:p>
    <w:p w14:paraId="52259D8A"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081989EF"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have the right to dispute incomplete or inaccurate information.</w:t>
      </w:r>
      <w:r w:rsidRPr="00F20412">
        <w:rPr>
          <w:rFonts w:ascii="Times New Roman" w:hAnsi="Times New Roman"/>
        </w:rPr>
        <w:t xml:space="preserve">  If you identify information in your file that is incomplete or inaccurate, and report it to the consumer reporting agency, the agency must investigate unless your dispute is frivolous.  See </w:t>
      </w:r>
      <w:hyperlink r:id="rId16">
        <w:r w:rsidRPr="00F20412">
          <w:rPr>
            <w:rFonts w:ascii="Times New Roman" w:hAnsi="Times New Roman"/>
            <w:color w:val="0000FF"/>
            <w:u w:val="single" w:color="0000FF"/>
          </w:rPr>
          <w:t>www.consumerfinance.gov/learnmore</w:t>
        </w:r>
      </w:hyperlink>
      <w:hyperlink r:id="rId17">
        <w:r w:rsidRPr="00F20412">
          <w:rPr>
            <w:rFonts w:ascii="Times New Roman" w:hAnsi="Times New Roman"/>
          </w:rPr>
          <w:t xml:space="preserve"> </w:t>
        </w:r>
      </w:hyperlink>
      <w:r w:rsidRPr="00F20412">
        <w:rPr>
          <w:rFonts w:ascii="Times New Roman" w:hAnsi="Times New Roman"/>
        </w:rPr>
        <w:t>for an explanation of dispute procedures.</w:t>
      </w:r>
      <w:r w:rsidRPr="00F20412">
        <w:rPr>
          <w:rFonts w:ascii="Times New Roman" w:hAnsi="Times New Roman"/>
          <w:b/>
        </w:rPr>
        <w:t xml:space="preserve"> </w:t>
      </w:r>
    </w:p>
    <w:p w14:paraId="56CD3E49"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1ADB53A8"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 xml:space="preserve">Consumer reporting agencies must correct or delete inaccurate, incomplete, or unverifiable information.  </w:t>
      </w:r>
      <w:r w:rsidRPr="00F20412">
        <w:rPr>
          <w:rFonts w:ascii="Times New Roman" w:hAnsi="Times New Roman"/>
        </w:rPr>
        <w:t>Inaccurate, incomplete, or unverifiable information must be removed or corrected, usually within 30 days.  However, a consumer reporting agency may continue to report information it has verified as accurate.</w:t>
      </w:r>
      <w:r w:rsidRPr="00F20412">
        <w:rPr>
          <w:rFonts w:ascii="Times New Roman" w:hAnsi="Times New Roman"/>
          <w:b/>
        </w:rPr>
        <w:t xml:space="preserve"> </w:t>
      </w:r>
    </w:p>
    <w:p w14:paraId="6B252567"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0B18C44D"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lastRenderedPageBreak/>
        <w:t>Consumer reporting agencies may not report outdated negative information.</w:t>
      </w:r>
      <w:r w:rsidRPr="00F20412">
        <w:rPr>
          <w:rFonts w:ascii="Times New Roman" w:hAnsi="Times New Roman"/>
        </w:rPr>
        <w:t xml:space="preserve">  In most cases, a consumer reporting agency may not report negative information that is more than seven years old, or bankruptcies that are more than 10 years old.</w:t>
      </w:r>
      <w:r w:rsidRPr="00F20412">
        <w:rPr>
          <w:rFonts w:ascii="Times New Roman" w:hAnsi="Times New Roman"/>
          <w:b/>
        </w:rPr>
        <w:t xml:space="preserve"> </w:t>
      </w:r>
    </w:p>
    <w:p w14:paraId="502F7665"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47DDD1EA"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Access to your file is limited.</w:t>
      </w:r>
      <w:r w:rsidRPr="00F20412">
        <w:rPr>
          <w:rFonts w:ascii="Times New Roman" w:hAnsi="Times New Roman"/>
        </w:rPr>
        <w:t xml:space="preserve">  A consumer reporting agency may provide information about you only to people with a valid need – usually to consider an application with a creditor, insurer, employer, landlord, or other business.  The FCRA specifies those with a valid need for access.</w:t>
      </w:r>
      <w:r w:rsidRPr="00F20412">
        <w:rPr>
          <w:rFonts w:ascii="Times New Roman" w:hAnsi="Times New Roman"/>
          <w:b/>
        </w:rPr>
        <w:t xml:space="preserve"> </w:t>
      </w:r>
    </w:p>
    <w:p w14:paraId="23CAD3F4"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3731F83B"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must give your consent for reports to be provided to employers.</w:t>
      </w:r>
      <w:r w:rsidRPr="00F20412">
        <w:rPr>
          <w:rFonts w:ascii="Times New Roman" w:hAnsi="Times New Roman"/>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8">
        <w:r w:rsidRPr="00F20412">
          <w:rPr>
            <w:rFonts w:ascii="Times New Roman" w:hAnsi="Times New Roman"/>
            <w:color w:val="0000FF"/>
            <w:u w:val="single" w:color="0000FF"/>
          </w:rPr>
          <w:t>www.consumerfinance.gov/learnmore</w:t>
        </w:r>
      </w:hyperlink>
      <w:hyperlink r:id="rId19">
        <w:r w:rsidRPr="00F20412">
          <w:rPr>
            <w:rFonts w:ascii="Times New Roman" w:hAnsi="Times New Roman"/>
          </w:rPr>
          <w:t>.</w:t>
        </w:r>
      </w:hyperlink>
      <w:r w:rsidRPr="00F20412">
        <w:rPr>
          <w:rFonts w:ascii="Times New Roman" w:hAnsi="Times New Roman"/>
          <w:b/>
        </w:rPr>
        <w:t xml:space="preserve"> </w:t>
      </w:r>
    </w:p>
    <w:p w14:paraId="130CB8F1" w14:textId="77777777" w:rsidR="00F20412" w:rsidRPr="00F20412" w:rsidRDefault="00F20412" w:rsidP="00F20412">
      <w:pPr>
        <w:spacing w:after="49" w:line="259" w:lineRule="auto"/>
        <w:ind w:left="361"/>
        <w:rPr>
          <w:rFonts w:ascii="Times New Roman" w:hAnsi="Times New Roman"/>
        </w:rPr>
      </w:pPr>
      <w:r w:rsidRPr="00F20412">
        <w:rPr>
          <w:rFonts w:ascii="Times New Roman" w:hAnsi="Times New Roman"/>
          <w:b/>
        </w:rPr>
        <w:t xml:space="preserve"> </w:t>
      </w:r>
    </w:p>
    <w:p w14:paraId="6A1FB04B"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may limit “prescreened” offers of credit and insurance you get based on information in your credit report.</w:t>
      </w:r>
      <w:r w:rsidRPr="00F20412">
        <w:rPr>
          <w:rFonts w:ascii="Times New Roman" w:hAnsi="Times New Roman"/>
        </w:rPr>
        <w:t xml:space="preserve">  Unsolicited “prescreened” offers for credit and insurance must include a toll-free phone number you can call if you choose to remove your name and address from the lists these offers are based on.  You may opt out with the nationwide credit bureaus at 1-888-567-8688.</w:t>
      </w:r>
      <w:r w:rsidRPr="00F20412">
        <w:rPr>
          <w:rFonts w:ascii="Times New Roman" w:hAnsi="Times New Roman"/>
          <w:b/>
        </w:rPr>
        <w:t xml:space="preserve"> </w:t>
      </w:r>
    </w:p>
    <w:p w14:paraId="5CBB16AB"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10618DC4"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rPr>
        <w:t>The following FCRA right applies with respect to nationwide consumer reporting agencies</w:t>
      </w:r>
      <w:r w:rsidRPr="00F20412">
        <w:rPr>
          <w:rFonts w:ascii="Times New Roman" w:hAnsi="Times New Roman"/>
          <w:b/>
        </w:rPr>
        <w:t>:</w:t>
      </w:r>
      <w:r w:rsidRPr="00F20412">
        <w:rPr>
          <w:rFonts w:ascii="Times New Roman" w:hAnsi="Times New Roman"/>
        </w:rPr>
        <w:t xml:space="preserve"> </w:t>
      </w:r>
    </w:p>
    <w:p w14:paraId="09886469" w14:textId="77777777" w:rsidR="00F20412" w:rsidRPr="00F20412" w:rsidRDefault="00F20412" w:rsidP="00F20412">
      <w:pPr>
        <w:spacing w:after="53" w:line="259" w:lineRule="auto"/>
        <w:ind w:left="721"/>
        <w:rPr>
          <w:rFonts w:ascii="Times New Roman" w:hAnsi="Times New Roman"/>
        </w:rPr>
      </w:pPr>
      <w:r w:rsidRPr="00F20412">
        <w:rPr>
          <w:rFonts w:ascii="Times New Roman" w:hAnsi="Times New Roman"/>
          <w:b/>
        </w:rPr>
        <w:t xml:space="preserve"> </w:t>
      </w:r>
    </w:p>
    <w:p w14:paraId="5080B934" w14:textId="77777777" w:rsidR="00F20412" w:rsidRPr="00F20412" w:rsidRDefault="00F20412" w:rsidP="00F20412">
      <w:pPr>
        <w:spacing w:line="259" w:lineRule="auto"/>
        <w:ind w:left="721"/>
        <w:rPr>
          <w:rFonts w:ascii="Times New Roman" w:hAnsi="Times New Roman"/>
        </w:rPr>
      </w:pPr>
      <w:r w:rsidRPr="00F20412">
        <w:rPr>
          <w:rFonts w:ascii="Times New Roman" w:hAnsi="Times New Roman"/>
          <w:b/>
        </w:rPr>
        <w:t>C</w:t>
      </w:r>
      <w:r w:rsidRPr="00F20412">
        <w:rPr>
          <w:rFonts w:ascii="Times New Roman" w:hAnsi="Times New Roman"/>
          <w:b/>
          <w:sz w:val="19"/>
        </w:rPr>
        <w:t xml:space="preserve">ONSUMERS </w:t>
      </w:r>
      <w:r w:rsidRPr="00F20412">
        <w:rPr>
          <w:rFonts w:ascii="Times New Roman" w:hAnsi="Times New Roman"/>
          <w:b/>
        </w:rPr>
        <w:t>H</w:t>
      </w:r>
      <w:r w:rsidRPr="00F20412">
        <w:rPr>
          <w:rFonts w:ascii="Times New Roman" w:hAnsi="Times New Roman"/>
          <w:b/>
          <w:sz w:val="19"/>
        </w:rPr>
        <w:t xml:space="preserve">AVE THE </w:t>
      </w:r>
      <w:r w:rsidRPr="00F20412">
        <w:rPr>
          <w:rFonts w:ascii="Times New Roman" w:hAnsi="Times New Roman"/>
          <w:b/>
        </w:rPr>
        <w:t>R</w:t>
      </w:r>
      <w:r w:rsidRPr="00F20412">
        <w:rPr>
          <w:rFonts w:ascii="Times New Roman" w:hAnsi="Times New Roman"/>
          <w:b/>
          <w:sz w:val="19"/>
        </w:rPr>
        <w:t xml:space="preserve">IGHT </w:t>
      </w:r>
      <w:r w:rsidRPr="00F20412">
        <w:rPr>
          <w:rFonts w:ascii="Times New Roman" w:hAnsi="Times New Roman"/>
          <w:b/>
        </w:rPr>
        <w:t>T</w:t>
      </w:r>
      <w:r w:rsidRPr="00F20412">
        <w:rPr>
          <w:rFonts w:ascii="Times New Roman" w:hAnsi="Times New Roman"/>
          <w:b/>
          <w:sz w:val="19"/>
        </w:rPr>
        <w:t xml:space="preserve">O </w:t>
      </w:r>
      <w:r w:rsidRPr="00F20412">
        <w:rPr>
          <w:rFonts w:ascii="Times New Roman" w:hAnsi="Times New Roman"/>
          <w:b/>
        </w:rPr>
        <w:t>O</w:t>
      </w:r>
      <w:r w:rsidRPr="00F20412">
        <w:rPr>
          <w:rFonts w:ascii="Times New Roman" w:hAnsi="Times New Roman"/>
          <w:b/>
          <w:sz w:val="19"/>
        </w:rPr>
        <w:t xml:space="preserve">BTAIN A </w:t>
      </w:r>
      <w:r w:rsidRPr="00F20412">
        <w:rPr>
          <w:rFonts w:ascii="Times New Roman" w:hAnsi="Times New Roman"/>
          <w:b/>
        </w:rPr>
        <w:t>S</w:t>
      </w:r>
      <w:r w:rsidRPr="00F20412">
        <w:rPr>
          <w:rFonts w:ascii="Times New Roman" w:hAnsi="Times New Roman"/>
          <w:b/>
          <w:sz w:val="19"/>
        </w:rPr>
        <w:t xml:space="preserve">ECURITY </w:t>
      </w:r>
      <w:r w:rsidRPr="00F20412">
        <w:rPr>
          <w:rFonts w:ascii="Times New Roman" w:hAnsi="Times New Roman"/>
          <w:b/>
        </w:rPr>
        <w:t>F</w:t>
      </w:r>
      <w:r w:rsidRPr="00F20412">
        <w:rPr>
          <w:rFonts w:ascii="Times New Roman" w:hAnsi="Times New Roman"/>
          <w:b/>
          <w:sz w:val="19"/>
        </w:rPr>
        <w:t>REEZE</w:t>
      </w:r>
      <w:r w:rsidRPr="00F20412">
        <w:rPr>
          <w:rFonts w:ascii="Times New Roman" w:hAnsi="Times New Roman"/>
        </w:rPr>
        <w:t xml:space="preserve"> </w:t>
      </w:r>
    </w:p>
    <w:p w14:paraId="754DEE68"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49C008E9" w14:textId="77777777" w:rsidR="00F20412" w:rsidRPr="00F20412" w:rsidRDefault="00F20412" w:rsidP="00F20412">
      <w:pPr>
        <w:ind w:left="721"/>
        <w:rPr>
          <w:rFonts w:ascii="Times New Roman" w:hAnsi="Times New Roman"/>
        </w:rPr>
      </w:pPr>
      <w:r w:rsidRPr="00F20412">
        <w:rPr>
          <w:rFonts w:ascii="Times New Roman" w:hAnsi="Times New Roman"/>
          <w:b/>
        </w:rPr>
        <w:t>You have a right to place a “security freeze” on your credit report, which will prohibit a consumer reporting agency from releasing information in your credit report without your express authorization.</w:t>
      </w:r>
      <w:r w:rsidRPr="00F20412">
        <w:rPr>
          <w:rFonts w:ascii="Times New Roman" w:hAnsi="Times New Roman"/>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6722B9AB"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rPr>
        <w:t xml:space="preserve"> </w:t>
      </w:r>
    </w:p>
    <w:p w14:paraId="3A39CBF5" w14:textId="77777777" w:rsidR="00F20412" w:rsidRPr="00F20412" w:rsidRDefault="00F20412" w:rsidP="00F20412">
      <w:pPr>
        <w:ind w:left="721"/>
        <w:rPr>
          <w:rFonts w:ascii="Times New Roman" w:hAnsi="Times New Roman"/>
        </w:rPr>
      </w:pPr>
      <w:r w:rsidRPr="00F20412">
        <w:rPr>
          <w:rFonts w:ascii="Times New Roman" w:hAnsi="Times New Roman"/>
        </w:rPr>
        <w:t xml:space="preserve">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 </w:t>
      </w:r>
    </w:p>
    <w:p w14:paraId="565252FD"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rPr>
        <w:t xml:space="preserve"> </w:t>
      </w:r>
    </w:p>
    <w:p w14:paraId="2F469DB6" w14:textId="77777777" w:rsidR="00F20412" w:rsidRPr="00F20412" w:rsidRDefault="00F20412" w:rsidP="00F20412">
      <w:pPr>
        <w:ind w:left="721"/>
        <w:rPr>
          <w:rFonts w:ascii="Times New Roman" w:hAnsi="Times New Roman"/>
        </w:rPr>
      </w:pPr>
      <w:r w:rsidRPr="00F20412">
        <w:rPr>
          <w:rFonts w:ascii="Times New Roman" w:hAnsi="Times New Roman"/>
        </w:rPr>
        <w:t xml:space="preserve">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 </w:t>
      </w:r>
    </w:p>
    <w:p w14:paraId="431D14E0"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4DB6B356" w14:textId="77777777" w:rsidR="00F20412" w:rsidRPr="00F20412" w:rsidRDefault="00F20412" w:rsidP="00F20412">
      <w:pPr>
        <w:numPr>
          <w:ilvl w:val="0"/>
          <w:numId w:val="7"/>
        </w:numPr>
        <w:suppressAutoHyphens w:val="0"/>
        <w:spacing w:after="3" w:line="248" w:lineRule="auto"/>
        <w:ind w:hanging="360"/>
        <w:rPr>
          <w:rFonts w:ascii="Times New Roman" w:hAnsi="Times New Roman"/>
        </w:rPr>
      </w:pPr>
      <w:r w:rsidRPr="00F20412">
        <w:rPr>
          <w:rFonts w:ascii="Times New Roman" w:hAnsi="Times New Roman"/>
          <w:b/>
        </w:rPr>
        <w:t>You may seek damages from violators.</w:t>
      </w:r>
      <w:r w:rsidRPr="00F20412">
        <w:rPr>
          <w:rFonts w:ascii="Times New Roman" w:hAnsi="Times New Roman"/>
        </w:rPr>
        <w:t xml:space="preserve">  If a consumer reporting agency, or, in some cases, a user of consumer reports or a furnisher of information to a consumer reporting agency violates the FCRA, you may be able to sue in state or federal court.</w:t>
      </w:r>
      <w:r w:rsidRPr="00F20412">
        <w:rPr>
          <w:rFonts w:ascii="Times New Roman" w:hAnsi="Times New Roman"/>
          <w:b/>
        </w:rPr>
        <w:t xml:space="preserve"> </w:t>
      </w:r>
    </w:p>
    <w:p w14:paraId="750ABB89" w14:textId="77777777" w:rsidR="00F20412" w:rsidRPr="00F20412" w:rsidRDefault="00F20412" w:rsidP="00F20412">
      <w:pPr>
        <w:spacing w:line="259" w:lineRule="auto"/>
        <w:ind w:left="361"/>
        <w:rPr>
          <w:rFonts w:ascii="Times New Roman" w:hAnsi="Times New Roman"/>
        </w:rPr>
      </w:pPr>
      <w:r w:rsidRPr="00F20412">
        <w:rPr>
          <w:rFonts w:ascii="Times New Roman" w:hAnsi="Times New Roman"/>
          <w:b/>
        </w:rPr>
        <w:t xml:space="preserve"> </w:t>
      </w:r>
    </w:p>
    <w:p w14:paraId="37C97A0B" w14:textId="77777777" w:rsidR="00F20412" w:rsidRPr="00F20412" w:rsidRDefault="00F20412" w:rsidP="00F20412">
      <w:pPr>
        <w:numPr>
          <w:ilvl w:val="0"/>
          <w:numId w:val="7"/>
        </w:numPr>
        <w:suppressAutoHyphens w:val="0"/>
        <w:spacing w:after="1"/>
        <w:ind w:hanging="360"/>
        <w:rPr>
          <w:rFonts w:ascii="Times New Roman" w:hAnsi="Times New Roman"/>
        </w:rPr>
      </w:pPr>
      <w:r w:rsidRPr="00F20412">
        <w:rPr>
          <w:rFonts w:ascii="Times New Roman" w:hAnsi="Times New Roman"/>
          <w:b/>
        </w:rPr>
        <w:lastRenderedPageBreak/>
        <w:t xml:space="preserve">Identity theft victims and active duty military personnel have additional rights.  </w:t>
      </w:r>
      <w:r w:rsidRPr="00F20412">
        <w:rPr>
          <w:rFonts w:ascii="Times New Roman" w:hAnsi="Times New Roman"/>
        </w:rPr>
        <w:t xml:space="preserve">For more information, visit </w:t>
      </w:r>
      <w:hyperlink r:id="rId20">
        <w:r w:rsidRPr="00F20412">
          <w:rPr>
            <w:rFonts w:ascii="Times New Roman" w:hAnsi="Times New Roman"/>
            <w:color w:val="0000FF"/>
            <w:u w:val="single" w:color="0000FF"/>
          </w:rPr>
          <w:t>www.consumerfinance.gov/learnmore</w:t>
        </w:r>
      </w:hyperlink>
      <w:hyperlink r:id="rId21">
        <w:r w:rsidRPr="00F20412">
          <w:rPr>
            <w:rFonts w:ascii="Times New Roman" w:hAnsi="Times New Roman"/>
          </w:rPr>
          <w:t>.</w:t>
        </w:r>
      </w:hyperlink>
      <w:r w:rsidRPr="00F20412">
        <w:rPr>
          <w:rFonts w:ascii="Times New Roman" w:hAnsi="Times New Roman"/>
          <w:b/>
        </w:rPr>
        <w:t xml:space="preserve"> </w:t>
      </w:r>
    </w:p>
    <w:p w14:paraId="475BDAD4" w14:textId="77777777" w:rsidR="00F20412" w:rsidRPr="00F20412" w:rsidRDefault="00F20412" w:rsidP="00F20412">
      <w:pPr>
        <w:spacing w:line="259" w:lineRule="auto"/>
        <w:rPr>
          <w:rFonts w:ascii="Times New Roman" w:hAnsi="Times New Roman"/>
        </w:rPr>
      </w:pPr>
      <w:r w:rsidRPr="00F20412">
        <w:rPr>
          <w:rFonts w:ascii="Times New Roman" w:hAnsi="Times New Roman"/>
          <w:b/>
        </w:rPr>
        <w:t xml:space="preserve"> </w:t>
      </w:r>
    </w:p>
    <w:p w14:paraId="29E6C0E6" w14:textId="77777777" w:rsidR="00F20412" w:rsidRPr="00F20412" w:rsidRDefault="00F20412" w:rsidP="00F20412">
      <w:pPr>
        <w:spacing w:after="1"/>
        <w:ind w:left="-5" w:hanging="10"/>
        <w:rPr>
          <w:rFonts w:ascii="Times New Roman" w:hAnsi="Times New Roman"/>
        </w:rPr>
      </w:pPr>
      <w:r w:rsidRPr="00F20412">
        <w:rPr>
          <w:rFonts w:ascii="Times New Roman" w:hAnsi="Times New Roman"/>
          <w:b/>
        </w:rPr>
        <w:t xml:space="preserve">States may enforce the FCRA, and many states have their own consumer reporting laws.  In some cases, you may have more rights under state law.  For more information, contact </w:t>
      </w:r>
    </w:p>
    <w:p w14:paraId="1482EEC8" w14:textId="77777777" w:rsidR="00F20412" w:rsidRDefault="00F20412" w:rsidP="00F20412">
      <w:pPr>
        <w:spacing w:after="1"/>
        <w:ind w:left="-5" w:hanging="10"/>
      </w:pPr>
      <w:r w:rsidRPr="00F20412">
        <w:rPr>
          <w:rFonts w:ascii="Times New Roman" w:hAnsi="Times New Roman"/>
          <w:b/>
        </w:rPr>
        <w:t xml:space="preserve">your state or local consumer protection agency or your state Attorney General.  For information about your federal rights, contact:  </w:t>
      </w:r>
      <w:r w:rsidRPr="00F20412">
        <w:rPr>
          <w:rFonts w:ascii="Times New Roman" w:hAnsi="Times New Roman"/>
          <w:b/>
        </w:rPr>
        <w:tab/>
      </w:r>
      <w:r>
        <w:rPr>
          <w:rFonts w:ascii="Times New Roman" w:hAnsi="Times New Roman"/>
          <w:b/>
        </w:rPr>
        <w:t xml:space="preserve"> </w:t>
      </w:r>
      <w:r>
        <w:br w:type="page"/>
      </w:r>
    </w:p>
    <w:tbl>
      <w:tblPr>
        <w:tblStyle w:val="TableGrid"/>
        <w:tblW w:w="10995" w:type="dxa"/>
        <w:tblInd w:w="-911" w:type="dxa"/>
        <w:tblCellMar>
          <w:top w:w="16" w:type="dxa"/>
          <w:left w:w="116" w:type="dxa"/>
          <w:right w:w="70" w:type="dxa"/>
        </w:tblCellMar>
        <w:tblLook w:val="04A0" w:firstRow="1" w:lastRow="0" w:firstColumn="1" w:lastColumn="0" w:noHBand="0" w:noVBand="1"/>
      </w:tblPr>
      <w:tblGrid>
        <w:gridCol w:w="4782"/>
        <w:gridCol w:w="6213"/>
      </w:tblGrid>
      <w:tr w:rsidR="00F20412" w14:paraId="40D9BCF8" w14:textId="77777777" w:rsidTr="00037BEB">
        <w:trPr>
          <w:trHeight w:val="331"/>
        </w:trPr>
        <w:tc>
          <w:tcPr>
            <w:tcW w:w="4782" w:type="dxa"/>
            <w:tcBorders>
              <w:top w:val="single" w:sz="4" w:space="0" w:color="000000"/>
              <w:left w:val="single" w:sz="4" w:space="0" w:color="000000"/>
              <w:bottom w:val="single" w:sz="4" w:space="0" w:color="000000"/>
              <w:right w:val="single" w:sz="4" w:space="0" w:color="000000"/>
            </w:tcBorders>
          </w:tcPr>
          <w:p w14:paraId="7E0F1D1C" w14:textId="77777777" w:rsidR="00F20412" w:rsidRDefault="00F20412" w:rsidP="00037BEB">
            <w:pPr>
              <w:spacing w:line="259" w:lineRule="auto"/>
              <w:ind w:right="59"/>
              <w:jc w:val="center"/>
            </w:pPr>
            <w:r>
              <w:rPr>
                <w:rFonts w:ascii="Times New Roman" w:hAnsi="Times New Roman"/>
                <w:b/>
                <w:sz w:val="28"/>
              </w:rPr>
              <w:lastRenderedPageBreak/>
              <w:t xml:space="preserve">TYPE OF BUSINESS: </w:t>
            </w:r>
          </w:p>
        </w:tc>
        <w:tc>
          <w:tcPr>
            <w:tcW w:w="6213" w:type="dxa"/>
            <w:tcBorders>
              <w:top w:val="single" w:sz="4" w:space="0" w:color="000000"/>
              <w:left w:val="single" w:sz="4" w:space="0" w:color="000000"/>
              <w:bottom w:val="single" w:sz="4" w:space="0" w:color="000000"/>
              <w:right w:val="single" w:sz="4" w:space="0" w:color="000000"/>
            </w:tcBorders>
          </w:tcPr>
          <w:p w14:paraId="24DCACB1" w14:textId="77777777" w:rsidR="00F20412" w:rsidRDefault="00F20412" w:rsidP="00037BEB">
            <w:pPr>
              <w:spacing w:line="259" w:lineRule="auto"/>
              <w:ind w:right="41"/>
              <w:jc w:val="center"/>
            </w:pPr>
            <w:r>
              <w:rPr>
                <w:rFonts w:ascii="Times New Roman" w:hAnsi="Times New Roman"/>
                <w:b/>
              </w:rPr>
              <w:t xml:space="preserve">CONTACT: </w:t>
            </w:r>
          </w:p>
        </w:tc>
      </w:tr>
      <w:tr w:rsidR="00F20412" w14:paraId="787AB014" w14:textId="77777777" w:rsidTr="00037BEB">
        <w:trPr>
          <w:trHeight w:val="2170"/>
        </w:trPr>
        <w:tc>
          <w:tcPr>
            <w:tcW w:w="4782" w:type="dxa"/>
            <w:tcBorders>
              <w:top w:val="single" w:sz="4" w:space="0" w:color="000000"/>
              <w:left w:val="single" w:sz="4" w:space="0" w:color="000000"/>
              <w:bottom w:val="single" w:sz="4" w:space="0" w:color="000000"/>
              <w:right w:val="single" w:sz="4" w:space="0" w:color="000000"/>
            </w:tcBorders>
          </w:tcPr>
          <w:p w14:paraId="7C33588C" w14:textId="77777777" w:rsidR="00F20412" w:rsidRPr="00F20412" w:rsidRDefault="00F20412" w:rsidP="00037BEB">
            <w:pPr>
              <w:spacing w:line="238" w:lineRule="auto"/>
              <w:rPr>
                <w:rFonts w:ascii="Times New Roman" w:hAnsi="Times New Roman"/>
              </w:rPr>
            </w:pPr>
            <w:r w:rsidRPr="00F20412">
              <w:rPr>
                <w:rFonts w:ascii="Times New Roman" w:hAnsi="Times New Roman"/>
                <w:sz w:val="20"/>
              </w:rPr>
              <w:t xml:space="preserve">1.a. Banks, savings associations, and credit unions with total assets of over $10 billion and their affiliates </w:t>
            </w:r>
          </w:p>
          <w:p w14:paraId="58D8E69F"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14145408"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6AE86A74" w14:textId="77777777" w:rsidR="00F20412" w:rsidRPr="00F20412" w:rsidRDefault="00F20412" w:rsidP="00037BEB">
            <w:pPr>
              <w:spacing w:line="259" w:lineRule="auto"/>
              <w:ind w:right="10"/>
              <w:rPr>
                <w:rFonts w:ascii="Times New Roman" w:hAnsi="Times New Roman"/>
              </w:rPr>
            </w:pPr>
            <w:r w:rsidRPr="00F20412">
              <w:rPr>
                <w:rFonts w:ascii="Times New Roman" w:hAnsi="Times New Roman"/>
                <w:sz w:val="20"/>
              </w:rPr>
              <w:t xml:space="preserve">b. Such affiliates that are not banks, savings associations, or credit unions also should list, in addition to the CFPB: </w:t>
            </w:r>
          </w:p>
        </w:tc>
        <w:tc>
          <w:tcPr>
            <w:tcW w:w="6213" w:type="dxa"/>
            <w:tcBorders>
              <w:top w:val="single" w:sz="4" w:space="0" w:color="000000"/>
              <w:left w:val="single" w:sz="4" w:space="0" w:color="000000"/>
              <w:bottom w:val="single" w:sz="4" w:space="0" w:color="000000"/>
              <w:right w:val="single" w:sz="4" w:space="0" w:color="000000"/>
            </w:tcBorders>
          </w:tcPr>
          <w:p w14:paraId="7148E324"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a. Consumer Financial Protection Bureau </w:t>
            </w:r>
          </w:p>
          <w:p w14:paraId="143ED7C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1700 G Street NW </w:t>
            </w:r>
          </w:p>
          <w:p w14:paraId="49E90FA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20552 </w:t>
            </w:r>
          </w:p>
          <w:p w14:paraId="0D0AB7D7"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6F3B66BA" w14:textId="77777777" w:rsidR="00F20412" w:rsidRPr="00F20412" w:rsidRDefault="00F20412" w:rsidP="00037BEB">
            <w:pPr>
              <w:spacing w:line="239" w:lineRule="auto"/>
              <w:ind w:right="2775"/>
              <w:rPr>
                <w:rFonts w:ascii="Times New Roman" w:hAnsi="Times New Roman"/>
              </w:rPr>
            </w:pPr>
            <w:r w:rsidRPr="00F20412">
              <w:rPr>
                <w:rFonts w:ascii="Times New Roman" w:hAnsi="Times New Roman"/>
                <w:sz w:val="20"/>
              </w:rPr>
              <w:t xml:space="preserve">b. Federal Trade Commission Consumer Response Center </w:t>
            </w:r>
          </w:p>
          <w:p w14:paraId="54E0F38B"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600 Pennsylvania Avenue NW </w:t>
            </w:r>
          </w:p>
          <w:p w14:paraId="54EBECA4"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20580 </w:t>
            </w:r>
          </w:p>
          <w:p w14:paraId="79E244E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(877) 382-4357 </w:t>
            </w:r>
          </w:p>
        </w:tc>
      </w:tr>
      <w:tr w:rsidR="00F20412" w14:paraId="41C3D8C0" w14:textId="77777777" w:rsidTr="00037BEB">
        <w:trPr>
          <w:trHeight w:val="4466"/>
        </w:trPr>
        <w:tc>
          <w:tcPr>
            <w:tcW w:w="4782" w:type="dxa"/>
            <w:tcBorders>
              <w:top w:val="single" w:sz="4" w:space="0" w:color="000000"/>
              <w:left w:val="single" w:sz="4" w:space="0" w:color="000000"/>
              <w:bottom w:val="single" w:sz="4" w:space="0" w:color="000000"/>
              <w:right w:val="single" w:sz="4" w:space="0" w:color="000000"/>
            </w:tcBorders>
          </w:tcPr>
          <w:p w14:paraId="15C1DED6"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2. To the extent not included in item 1 above: </w:t>
            </w:r>
          </w:p>
          <w:p w14:paraId="498E7D0D" w14:textId="78A49505" w:rsidR="00F20412" w:rsidRPr="00F20412" w:rsidRDefault="00F20412" w:rsidP="00F20412">
            <w:pPr>
              <w:spacing w:line="239" w:lineRule="auto"/>
              <w:rPr>
                <w:rFonts w:ascii="Times New Roman" w:hAnsi="Times New Roman"/>
              </w:rPr>
            </w:pPr>
            <w:r>
              <w:rPr>
                <w:rFonts w:ascii="Times New Roman" w:hAnsi="Times New Roman"/>
                <w:sz w:val="20"/>
              </w:rPr>
              <w:t xml:space="preserve">a. </w:t>
            </w:r>
            <w:r w:rsidRPr="00F20412">
              <w:rPr>
                <w:rFonts w:ascii="Times New Roman" w:hAnsi="Times New Roman"/>
                <w:sz w:val="20"/>
              </w:rPr>
              <w:t xml:space="preserve">National banks, federal savings associations, and federal branches and federal agencies of foreign banks </w:t>
            </w:r>
          </w:p>
          <w:p w14:paraId="7A60363C"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580D85D2"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19D3A408" w14:textId="614C2008" w:rsidR="00F20412" w:rsidRPr="00F20412" w:rsidRDefault="00F20412" w:rsidP="00F20412">
            <w:pPr>
              <w:spacing w:line="238" w:lineRule="auto"/>
              <w:rPr>
                <w:rFonts w:ascii="Times New Roman" w:hAnsi="Times New Roman"/>
              </w:rPr>
            </w:pPr>
            <w:r>
              <w:rPr>
                <w:rFonts w:ascii="Times New Roman" w:hAnsi="Times New Roman"/>
                <w:sz w:val="20"/>
              </w:rPr>
              <w:t xml:space="preserve">b. </w:t>
            </w:r>
            <w:r w:rsidRPr="00F20412">
              <w:rPr>
                <w:rFonts w:ascii="Times New Roman" w:hAnsi="Times New Roman"/>
                <w:sz w:val="20"/>
              </w:rPr>
              <w:t xml:space="preserve">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 </w:t>
            </w:r>
          </w:p>
          <w:p w14:paraId="6748791B"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 </w:t>
            </w:r>
          </w:p>
          <w:p w14:paraId="625AF578" w14:textId="7636183E" w:rsidR="00F20412" w:rsidRPr="00F20412" w:rsidRDefault="00F20412" w:rsidP="00F20412">
            <w:pPr>
              <w:spacing w:line="238" w:lineRule="auto"/>
              <w:rPr>
                <w:rFonts w:ascii="Times New Roman" w:hAnsi="Times New Roman"/>
              </w:rPr>
            </w:pPr>
            <w:r>
              <w:rPr>
                <w:rFonts w:ascii="Times New Roman" w:hAnsi="Times New Roman"/>
                <w:sz w:val="20"/>
              </w:rPr>
              <w:t xml:space="preserve">c. </w:t>
            </w:r>
            <w:r w:rsidRPr="00F20412">
              <w:rPr>
                <w:rFonts w:ascii="Times New Roman" w:hAnsi="Times New Roman"/>
                <w:sz w:val="20"/>
              </w:rPr>
              <w:t xml:space="preserve">Nonmember Insured Banks, Insured State Branches of Foreign Banks, and insured state savings associations </w:t>
            </w:r>
          </w:p>
          <w:p w14:paraId="5687F5AD"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 </w:t>
            </w:r>
          </w:p>
          <w:p w14:paraId="38E8DC11" w14:textId="137AAFA7" w:rsidR="00F20412" w:rsidRPr="00F20412" w:rsidRDefault="00F20412" w:rsidP="00F20412">
            <w:pPr>
              <w:spacing w:line="259" w:lineRule="auto"/>
              <w:rPr>
                <w:rFonts w:ascii="Times New Roman" w:hAnsi="Times New Roman"/>
              </w:rPr>
            </w:pPr>
            <w:r>
              <w:rPr>
                <w:rFonts w:ascii="Times New Roman" w:hAnsi="Times New Roman"/>
                <w:sz w:val="20"/>
              </w:rPr>
              <w:t xml:space="preserve">d. </w:t>
            </w:r>
            <w:r w:rsidRPr="00F20412">
              <w:rPr>
                <w:rFonts w:ascii="Times New Roman" w:hAnsi="Times New Roman"/>
                <w:sz w:val="20"/>
              </w:rPr>
              <w:t xml:space="preserve">Federal Credit Unions </w:t>
            </w:r>
          </w:p>
        </w:tc>
        <w:tc>
          <w:tcPr>
            <w:tcW w:w="6213" w:type="dxa"/>
            <w:tcBorders>
              <w:top w:val="single" w:sz="4" w:space="0" w:color="000000"/>
              <w:left w:val="single" w:sz="4" w:space="0" w:color="000000"/>
              <w:bottom w:val="single" w:sz="4" w:space="0" w:color="000000"/>
              <w:right w:val="single" w:sz="4" w:space="0" w:color="000000"/>
            </w:tcBorders>
          </w:tcPr>
          <w:p w14:paraId="584F596E" w14:textId="02EFF30D" w:rsidR="00F20412" w:rsidRPr="00F20412" w:rsidRDefault="00F20412" w:rsidP="00F20412">
            <w:pPr>
              <w:spacing w:line="259" w:lineRule="auto"/>
              <w:rPr>
                <w:rFonts w:ascii="Times New Roman" w:hAnsi="Times New Roman"/>
              </w:rPr>
            </w:pPr>
            <w:r>
              <w:rPr>
                <w:rFonts w:ascii="Times New Roman" w:hAnsi="Times New Roman"/>
                <w:sz w:val="20"/>
              </w:rPr>
              <w:t xml:space="preserve">a. </w:t>
            </w:r>
            <w:r w:rsidRPr="00F20412">
              <w:rPr>
                <w:rFonts w:ascii="Times New Roman" w:hAnsi="Times New Roman"/>
                <w:sz w:val="20"/>
              </w:rPr>
              <w:t xml:space="preserve">Office of the Comptroller of the Currency </w:t>
            </w:r>
          </w:p>
          <w:p w14:paraId="7726C852"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Customer Assistance Group </w:t>
            </w:r>
          </w:p>
          <w:p w14:paraId="25DFD931"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P.O. Box 53570 </w:t>
            </w:r>
          </w:p>
          <w:p w14:paraId="179BF9C1"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Houston, TX 77052 </w:t>
            </w:r>
          </w:p>
          <w:p w14:paraId="55C9297E"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 </w:t>
            </w:r>
          </w:p>
          <w:p w14:paraId="2149B273" w14:textId="5C39AD52" w:rsidR="00F20412" w:rsidRPr="00F20412" w:rsidRDefault="00F20412" w:rsidP="00F20412">
            <w:pPr>
              <w:spacing w:line="259" w:lineRule="auto"/>
              <w:rPr>
                <w:rFonts w:ascii="Times New Roman" w:hAnsi="Times New Roman"/>
              </w:rPr>
            </w:pPr>
            <w:r>
              <w:rPr>
                <w:rFonts w:ascii="Times New Roman" w:hAnsi="Times New Roman"/>
                <w:sz w:val="20"/>
              </w:rPr>
              <w:t>b.</w:t>
            </w:r>
            <w:r w:rsidRPr="00F20412">
              <w:rPr>
                <w:rFonts w:ascii="Times New Roman" w:hAnsi="Times New Roman"/>
                <w:sz w:val="20"/>
              </w:rPr>
              <w:t xml:space="preserve">Federal Reserve Consumer Help Center </w:t>
            </w:r>
          </w:p>
          <w:p w14:paraId="234F99EE"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P.O. Box 1200 </w:t>
            </w:r>
          </w:p>
          <w:p w14:paraId="3FD1031F"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Minneapolis, MN 55480 </w:t>
            </w:r>
          </w:p>
          <w:p w14:paraId="507196ED"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 </w:t>
            </w:r>
          </w:p>
          <w:p w14:paraId="30B7D3B2" w14:textId="551BA4D6" w:rsidR="00F20412" w:rsidRPr="00F20412" w:rsidRDefault="00F20412" w:rsidP="00F20412">
            <w:pPr>
              <w:spacing w:line="238" w:lineRule="auto"/>
              <w:rPr>
                <w:rFonts w:ascii="Times New Roman" w:hAnsi="Times New Roman"/>
              </w:rPr>
            </w:pPr>
            <w:r>
              <w:rPr>
                <w:rFonts w:ascii="Times New Roman" w:hAnsi="Times New Roman"/>
                <w:sz w:val="20"/>
              </w:rPr>
              <w:t xml:space="preserve">c. </w:t>
            </w:r>
            <w:r w:rsidRPr="00F20412">
              <w:rPr>
                <w:rFonts w:ascii="Times New Roman" w:hAnsi="Times New Roman"/>
                <w:sz w:val="20"/>
              </w:rPr>
              <w:t xml:space="preserve">Division of Depositor and Consumer Protection National Center for Consumer and Depositor Assistance </w:t>
            </w:r>
          </w:p>
          <w:p w14:paraId="17412617"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Federal Deposit Insurance Corporation </w:t>
            </w:r>
          </w:p>
          <w:p w14:paraId="395EEC57"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1100 Walnut Street, Box #11 </w:t>
            </w:r>
          </w:p>
          <w:p w14:paraId="099D90FD"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Kansas City, MO 64106 </w:t>
            </w:r>
          </w:p>
          <w:p w14:paraId="7CCFE30B"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 </w:t>
            </w:r>
          </w:p>
          <w:p w14:paraId="4E46127C" w14:textId="0CF5D6F8" w:rsidR="00F20412" w:rsidRPr="00F20412" w:rsidRDefault="00F20412" w:rsidP="00F20412">
            <w:pPr>
              <w:spacing w:line="239" w:lineRule="auto"/>
              <w:ind w:right="2218"/>
              <w:rPr>
                <w:rFonts w:ascii="Times New Roman" w:hAnsi="Times New Roman"/>
              </w:rPr>
            </w:pPr>
            <w:r w:rsidRPr="00F20412">
              <w:rPr>
                <w:rFonts w:ascii="Times New Roman" w:hAnsi="Times New Roman"/>
                <w:sz w:val="20"/>
              </w:rPr>
              <w:t>d. National Credit Union Administration</w:t>
            </w:r>
            <w:r>
              <w:rPr>
                <w:rFonts w:ascii="Times New Roman" w:hAnsi="Times New Roman"/>
                <w:sz w:val="20"/>
              </w:rPr>
              <w:br/>
            </w:r>
            <w:r w:rsidRPr="00F20412">
              <w:rPr>
                <w:rFonts w:ascii="Times New Roman" w:hAnsi="Times New Roman"/>
                <w:sz w:val="20"/>
              </w:rPr>
              <w:t>O</w:t>
            </w:r>
            <w:r>
              <w:rPr>
                <w:rFonts w:ascii="Times New Roman" w:hAnsi="Times New Roman"/>
                <w:sz w:val="20"/>
              </w:rPr>
              <w:t>f</w:t>
            </w:r>
            <w:r w:rsidRPr="00F20412">
              <w:rPr>
                <w:rFonts w:ascii="Times New Roman" w:hAnsi="Times New Roman"/>
                <w:sz w:val="20"/>
              </w:rPr>
              <w:t xml:space="preserve">fice of Consumer Financial Protection </w:t>
            </w:r>
          </w:p>
          <w:p w14:paraId="713FF1B1"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1775 Duke Street </w:t>
            </w:r>
          </w:p>
          <w:p w14:paraId="3D27FA8D" w14:textId="77777777" w:rsidR="00F20412" w:rsidRPr="00F20412" w:rsidRDefault="00F20412" w:rsidP="00F20412">
            <w:pPr>
              <w:spacing w:line="259" w:lineRule="auto"/>
              <w:rPr>
                <w:rFonts w:ascii="Times New Roman" w:hAnsi="Times New Roman"/>
              </w:rPr>
            </w:pPr>
            <w:r w:rsidRPr="00F20412">
              <w:rPr>
                <w:rFonts w:ascii="Times New Roman" w:hAnsi="Times New Roman"/>
                <w:sz w:val="20"/>
              </w:rPr>
              <w:t xml:space="preserve">Alexandria, VA 22314 </w:t>
            </w:r>
          </w:p>
        </w:tc>
      </w:tr>
      <w:tr w:rsidR="00F20412" w14:paraId="788426E6" w14:textId="77777777" w:rsidTr="00037BEB">
        <w:trPr>
          <w:trHeight w:val="1016"/>
        </w:trPr>
        <w:tc>
          <w:tcPr>
            <w:tcW w:w="4782" w:type="dxa"/>
            <w:tcBorders>
              <w:top w:val="single" w:sz="4" w:space="0" w:color="000000"/>
              <w:left w:val="single" w:sz="4" w:space="0" w:color="000000"/>
              <w:bottom w:val="single" w:sz="4" w:space="0" w:color="000000"/>
              <w:right w:val="single" w:sz="4" w:space="0" w:color="000000"/>
            </w:tcBorders>
          </w:tcPr>
          <w:p w14:paraId="115F1C50"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3. Air carriers </w:t>
            </w:r>
          </w:p>
        </w:tc>
        <w:tc>
          <w:tcPr>
            <w:tcW w:w="6213" w:type="dxa"/>
            <w:tcBorders>
              <w:top w:val="single" w:sz="4" w:space="0" w:color="000000"/>
              <w:left w:val="single" w:sz="4" w:space="0" w:color="000000"/>
              <w:bottom w:val="single" w:sz="4" w:space="0" w:color="000000"/>
              <w:right w:val="single" w:sz="4" w:space="0" w:color="000000"/>
            </w:tcBorders>
          </w:tcPr>
          <w:p w14:paraId="08CDE562"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Assistant General Counsel for Office of Aviation Consumer Protection </w:t>
            </w:r>
          </w:p>
          <w:p w14:paraId="5DE59C8B"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Department of Transportation </w:t>
            </w:r>
          </w:p>
          <w:p w14:paraId="4CB36653"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1200 New Jersey Avenue SE </w:t>
            </w:r>
          </w:p>
          <w:p w14:paraId="19695239"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20590 </w:t>
            </w:r>
          </w:p>
        </w:tc>
      </w:tr>
      <w:tr w:rsidR="00F20412" w14:paraId="2A3D4258" w14:textId="77777777" w:rsidTr="00037BEB">
        <w:trPr>
          <w:trHeight w:val="1015"/>
        </w:trPr>
        <w:tc>
          <w:tcPr>
            <w:tcW w:w="4782" w:type="dxa"/>
            <w:tcBorders>
              <w:top w:val="single" w:sz="4" w:space="0" w:color="000000"/>
              <w:left w:val="single" w:sz="4" w:space="0" w:color="000000"/>
              <w:bottom w:val="single" w:sz="4" w:space="0" w:color="000000"/>
              <w:right w:val="single" w:sz="4" w:space="0" w:color="000000"/>
            </w:tcBorders>
          </w:tcPr>
          <w:p w14:paraId="00D54FB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4. Creditors Subject to the Surface Transportation Board </w:t>
            </w:r>
          </w:p>
        </w:tc>
        <w:tc>
          <w:tcPr>
            <w:tcW w:w="6213" w:type="dxa"/>
            <w:tcBorders>
              <w:top w:val="single" w:sz="4" w:space="0" w:color="000000"/>
              <w:left w:val="single" w:sz="4" w:space="0" w:color="000000"/>
              <w:bottom w:val="single" w:sz="4" w:space="0" w:color="000000"/>
              <w:right w:val="single" w:sz="4" w:space="0" w:color="000000"/>
            </w:tcBorders>
          </w:tcPr>
          <w:p w14:paraId="126043F4"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Office of Public Assistance, Governmental Affairs, and Compliance </w:t>
            </w:r>
          </w:p>
          <w:p w14:paraId="121B8FA8"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Surface Transportation Board </w:t>
            </w:r>
          </w:p>
          <w:p w14:paraId="4662DEDC"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395 E Street SW </w:t>
            </w:r>
          </w:p>
          <w:p w14:paraId="5A0C704E"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20423 </w:t>
            </w:r>
          </w:p>
        </w:tc>
      </w:tr>
      <w:tr w:rsidR="00F20412" w14:paraId="7567AC94" w14:textId="77777777" w:rsidTr="00037BEB">
        <w:trPr>
          <w:trHeight w:val="555"/>
        </w:trPr>
        <w:tc>
          <w:tcPr>
            <w:tcW w:w="4782" w:type="dxa"/>
            <w:tcBorders>
              <w:top w:val="single" w:sz="4" w:space="0" w:color="000000"/>
              <w:left w:val="single" w:sz="4" w:space="0" w:color="000000"/>
              <w:bottom w:val="single" w:sz="4" w:space="0" w:color="000000"/>
              <w:right w:val="single" w:sz="4" w:space="0" w:color="000000"/>
            </w:tcBorders>
          </w:tcPr>
          <w:p w14:paraId="0B26F3ED"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5. Creditors Subject to the Packers and Stockyards Act, 1921 </w:t>
            </w:r>
          </w:p>
        </w:tc>
        <w:tc>
          <w:tcPr>
            <w:tcW w:w="6213" w:type="dxa"/>
            <w:tcBorders>
              <w:top w:val="single" w:sz="4" w:space="0" w:color="000000"/>
              <w:left w:val="single" w:sz="4" w:space="0" w:color="000000"/>
              <w:bottom w:val="single" w:sz="4" w:space="0" w:color="000000"/>
              <w:right w:val="single" w:sz="4" w:space="0" w:color="000000"/>
            </w:tcBorders>
          </w:tcPr>
          <w:p w14:paraId="70688949"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Nearest Packers and Stockyards Division Regional Office </w:t>
            </w:r>
          </w:p>
        </w:tc>
      </w:tr>
      <w:tr w:rsidR="00F20412" w14:paraId="62DD7E9D" w14:textId="77777777" w:rsidTr="00037BEB">
        <w:trPr>
          <w:trHeight w:val="1015"/>
        </w:trPr>
        <w:tc>
          <w:tcPr>
            <w:tcW w:w="4782" w:type="dxa"/>
            <w:tcBorders>
              <w:top w:val="single" w:sz="4" w:space="0" w:color="000000"/>
              <w:left w:val="single" w:sz="4" w:space="0" w:color="000000"/>
              <w:bottom w:val="single" w:sz="4" w:space="0" w:color="000000"/>
              <w:right w:val="single" w:sz="4" w:space="0" w:color="000000"/>
            </w:tcBorders>
          </w:tcPr>
          <w:p w14:paraId="25549BBC"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6. Small Business Investment Companies </w:t>
            </w:r>
          </w:p>
        </w:tc>
        <w:tc>
          <w:tcPr>
            <w:tcW w:w="6213" w:type="dxa"/>
            <w:tcBorders>
              <w:top w:val="single" w:sz="4" w:space="0" w:color="000000"/>
              <w:left w:val="single" w:sz="4" w:space="0" w:color="000000"/>
              <w:bottom w:val="single" w:sz="4" w:space="0" w:color="000000"/>
              <w:right w:val="single" w:sz="4" w:space="0" w:color="000000"/>
            </w:tcBorders>
          </w:tcPr>
          <w:p w14:paraId="39E7396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Associate Administrator, Office of Capital Access </w:t>
            </w:r>
          </w:p>
          <w:p w14:paraId="7692613C"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United States Small Business Administration </w:t>
            </w:r>
          </w:p>
          <w:p w14:paraId="68A930CF"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409 Third Street SW, Suite 8200 </w:t>
            </w:r>
          </w:p>
          <w:p w14:paraId="3DC25256"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20416 </w:t>
            </w:r>
          </w:p>
        </w:tc>
      </w:tr>
      <w:tr w:rsidR="00F20412" w14:paraId="43C7E705" w14:textId="77777777" w:rsidTr="00037BEB">
        <w:trPr>
          <w:trHeight w:val="791"/>
        </w:trPr>
        <w:tc>
          <w:tcPr>
            <w:tcW w:w="4782" w:type="dxa"/>
            <w:tcBorders>
              <w:top w:val="single" w:sz="4" w:space="0" w:color="000000"/>
              <w:left w:val="single" w:sz="4" w:space="0" w:color="000000"/>
              <w:bottom w:val="single" w:sz="4" w:space="0" w:color="000000"/>
              <w:right w:val="single" w:sz="4" w:space="0" w:color="000000"/>
            </w:tcBorders>
          </w:tcPr>
          <w:p w14:paraId="664F30E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7. Brokers and Dealers </w:t>
            </w:r>
          </w:p>
        </w:tc>
        <w:tc>
          <w:tcPr>
            <w:tcW w:w="6213" w:type="dxa"/>
            <w:tcBorders>
              <w:top w:val="single" w:sz="4" w:space="0" w:color="000000"/>
              <w:left w:val="single" w:sz="4" w:space="0" w:color="000000"/>
              <w:bottom w:val="single" w:sz="4" w:space="0" w:color="000000"/>
              <w:right w:val="single" w:sz="4" w:space="0" w:color="000000"/>
            </w:tcBorders>
          </w:tcPr>
          <w:p w14:paraId="07145FB9"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Securities and Exchange Commission </w:t>
            </w:r>
          </w:p>
          <w:p w14:paraId="33A8E019"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100 F Street NE </w:t>
            </w:r>
          </w:p>
          <w:p w14:paraId="70A9F925"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20549 </w:t>
            </w:r>
          </w:p>
        </w:tc>
      </w:tr>
      <w:tr w:rsidR="00F20412" w14:paraId="7747B683" w14:textId="77777777" w:rsidTr="00037BEB">
        <w:trPr>
          <w:trHeight w:val="785"/>
        </w:trPr>
        <w:tc>
          <w:tcPr>
            <w:tcW w:w="4782" w:type="dxa"/>
            <w:tcBorders>
              <w:top w:val="single" w:sz="4" w:space="0" w:color="000000"/>
              <w:left w:val="single" w:sz="4" w:space="0" w:color="000000"/>
              <w:bottom w:val="single" w:sz="4" w:space="0" w:color="000000"/>
              <w:right w:val="single" w:sz="4" w:space="0" w:color="000000"/>
            </w:tcBorders>
          </w:tcPr>
          <w:p w14:paraId="66F677EA"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8. Institutions that are members of the Farm Credit </w:t>
            </w:r>
          </w:p>
          <w:p w14:paraId="186348B1"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System  </w:t>
            </w:r>
          </w:p>
        </w:tc>
        <w:tc>
          <w:tcPr>
            <w:tcW w:w="6213" w:type="dxa"/>
            <w:tcBorders>
              <w:top w:val="single" w:sz="4" w:space="0" w:color="000000"/>
              <w:left w:val="single" w:sz="4" w:space="0" w:color="000000"/>
              <w:bottom w:val="single" w:sz="4" w:space="0" w:color="000000"/>
              <w:right w:val="single" w:sz="4" w:space="0" w:color="000000"/>
            </w:tcBorders>
          </w:tcPr>
          <w:p w14:paraId="33E86B5E"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Farm Credit Administration </w:t>
            </w:r>
          </w:p>
          <w:p w14:paraId="766BD068"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1501 Farm Credit Drive </w:t>
            </w:r>
          </w:p>
          <w:p w14:paraId="21272F21"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McLean, VA 22102-5090 </w:t>
            </w:r>
          </w:p>
        </w:tc>
      </w:tr>
      <w:tr w:rsidR="00F20412" w14:paraId="0A0628BA" w14:textId="77777777" w:rsidTr="00037BEB">
        <w:trPr>
          <w:trHeight w:val="1245"/>
        </w:trPr>
        <w:tc>
          <w:tcPr>
            <w:tcW w:w="4782" w:type="dxa"/>
            <w:tcBorders>
              <w:top w:val="single" w:sz="4" w:space="0" w:color="000000"/>
              <w:left w:val="single" w:sz="4" w:space="0" w:color="000000"/>
              <w:bottom w:val="single" w:sz="4" w:space="0" w:color="000000"/>
              <w:right w:val="single" w:sz="4" w:space="0" w:color="000000"/>
            </w:tcBorders>
          </w:tcPr>
          <w:p w14:paraId="1531C245"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9. Retailers, Finance Companies, and All Other </w:t>
            </w:r>
          </w:p>
          <w:p w14:paraId="30F67C27"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Creditors Not Listed Above </w:t>
            </w:r>
          </w:p>
        </w:tc>
        <w:tc>
          <w:tcPr>
            <w:tcW w:w="6213" w:type="dxa"/>
            <w:tcBorders>
              <w:top w:val="single" w:sz="4" w:space="0" w:color="000000"/>
              <w:left w:val="single" w:sz="4" w:space="0" w:color="000000"/>
              <w:bottom w:val="single" w:sz="4" w:space="0" w:color="000000"/>
              <w:right w:val="single" w:sz="4" w:space="0" w:color="000000"/>
            </w:tcBorders>
          </w:tcPr>
          <w:p w14:paraId="7B05A8A6"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Federal Trade Commission </w:t>
            </w:r>
          </w:p>
          <w:p w14:paraId="2323E942"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Consumer Response Center </w:t>
            </w:r>
          </w:p>
          <w:p w14:paraId="33B853AE"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600 Pennsylvania Avenue NW </w:t>
            </w:r>
          </w:p>
          <w:p w14:paraId="416F17B9"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Washington, DC 20580 </w:t>
            </w:r>
          </w:p>
          <w:p w14:paraId="5DEDE20E" w14:textId="77777777" w:rsidR="00F20412" w:rsidRPr="00F20412" w:rsidRDefault="00F20412" w:rsidP="00037BEB">
            <w:pPr>
              <w:spacing w:line="259" w:lineRule="auto"/>
              <w:rPr>
                <w:rFonts w:ascii="Times New Roman" w:hAnsi="Times New Roman"/>
              </w:rPr>
            </w:pPr>
            <w:r w:rsidRPr="00F20412">
              <w:rPr>
                <w:rFonts w:ascii="Times New Roman" w:hAnsi="Times New Roman"/>
                <w:sz w:val="20"/>
              </w:rPr>
              <w:t xml:space="preserve">(877) 382-4357 </w:t>
            </w:r>
          </w:p>
        </w:tc>
      </w:tr>
    </w:tbl>
    <w:p w14:paraId="295521CB" w14:textId="77777777" w:rsidR="00F20412" w:rsidRDefault="00F20412" w:rsidP="00F20412">
      <w:pPr>
        <w:spacing w:line="259" w:lineRule="auto"/>
        <w:jc w:val="both"/>
      </w:pPr>
      <w:r>
        <w:rPr>
          <w:sz w:val="2"/>
        </w:rPr>
        <w:t xml:space="preserve"> </w:t>
      </w:r>
    </w:p>
    <w:p w14:paraId="2D69FFB8" w14:textId="77777777" w:rsidR="00330ED7" w:rsidRDefault="00F212DC">
      <w:pPr>
        <w:pStyle w:val="BodySingle"/>
        <w:spacing w:after="120"/>
        <w:ind w:left="-720" w:right="-720"/>
        <w:jc w:val="center"/>
        <w:rPr>
          <w:rFonts w:ascii="Times New Roman" w:hAnsi="Times New Roman"/>
          <w:b/>
          <w:sz w:val="24"/>
          <w:szCs w:val="24"/>
          <w:u w:val="single"/>
        </w:rPr>
      </w:pPr>
      <w:r>
        <w:rPr>
          <w:rFonts w:ascii="Times New Roman" w:hAnsi="Times New Roman"/>
          <w:b/>
          <w:sz w:val="24"/>
          <w:szCs w:val="24"/>
          <w:u w:val="single"/>
        </w:rPr>
        <w:lastRenderedPageBreak/>
        <w:t>ADDITIONAL STATE LAW NOTICES</w:t>
      </w:r>
    </w:p>
    <w:p w14:paraId="5683F1EF" w14:textId="77777777" w:rsidR="00330ED7" w:rsidRDefault="00330ED7">
      <w:pPr>
        <w:pStyle w:val="BodySingle"/>
        <w:spacing w:after="120"/>
        <w:ind w:left="-720" w:right="-720"/>
        <w:jc w:val="both"/>
        <w:rPr>
          <w:rFonts w:ascii="Times New Roman" w:hAnsi="Times New Roman"/>
          <w:b/>
          <w:sz w:val="24"/>
          <w:szCs w:val="24"/>
          <w:u w:val="single"/>
        </w:rPr>
      </w:pPr>
    </w:p>
    <w:p w14:paraId="1EE55197" w14:textId="77777777" w:rsidR="00330ED7" w:rsidRDefault="00F212DC">
      <w:pPr>
        <w:pStyle w:val="BodySingle"/>
        <w:spacing w:after="120"/>
        <w:ind w:right="-630"/>
        <w:rPr>
          <w:rFonts w:ascii="Times New Roman" w:hAnsi="Times New Roman"/>
          <w:sz w:val="24"/>
          <w:szCs w:val="24"/>
        </w:rPr>
      </w:pPr>
      <w:r>
        <w:rPr>
          <w:rFonts w:ascii="Times New Roman" w:hAnsi="Times New Roman"/>
          <w:sz w:val="24"/>
          <w:szCs w:val="24"/>
        </w:rPr>
        <w:t xml:space="preserve">If you live in, work in, or are seeking work for </w:t>
      </w:r>
      <w:r>
        <w:rPr>
          <w:rFonts w:ascii="Times New Roman" w:hAnsi="Times New Roman"/>
          <w:color w:val="000000"/>
          <w:sz w:val="24"/>
          <w:szCs w:val="24"/>
        </w:rPr>
        <w:t>_______________ (“the Company”)</w:t>
      </w:r>
      <w:r>
        <w:rPr>
          <w:rFonts w:ascii="Times New Roman" w:hAnsi="Times New Roman"/>
          <w:b/>
          <w:color w:val="000000"/>
          <w:sz w:val="24"/>
          <w:szCs w:val="24"/>
        </w:rPr>
        <w:t xml:space="preserve"> </w:t>
      </w:r>
      <w:r>
        <w:rPr>
          <w:rFonts w:ascii="Times New Roman" w:hAnsi="Times New Roman"/>
          <w:sz w:val="24"/>
          <w:szCs w:val="24"/>
        </w:rPr>
        <w:t xml:space="preserve">in </w:t>
      </w:r>
      <w:r>
        <w:rPr>
          <w:rFonts w:ascii="Times New Roman" w:hAnsi="Times New Roman"/>
          <w:sz w:val="24"/>
          <w:szCs w:val="24"/>
        </w:rPr>
        <w:t>California, Maine, Minnesota, New Jersey, New York, Oklahoma, or Washington State please note:</w:t>
      </w:r>
    </w:p>
    <w:tbl>
      <w:tblPr>
        <w:tblW w:w="10695" w:type="dxa"/>
        <w:jc w:val="center"/>
        <w:tblLayout w:type="fixed"/>
        <w:tblLook w:val="01E0" w:firstRow="1" w:lastRow="1" w:firstColumn="1" w:lastColumn="1" w:noHBand="0" w:noVBand="0"/>
      </w:tblPr>
      <w:tblGrid>
        <w:gridCol w:w="10695"/>
      </w:tblGrid>
      <w:tr w:rsidR="00330ED7" w14:paraId="36E6E185" w14:textId="77777777">
        <w:trPr>
          <w:trHeight w:val="368"/>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5E77D9AE" w14:textId="77777777" w:rsidR="00330ED7" w:rsidRDefault="00F212DC">
            <w:pPr>
              <w:widowControl w:val="0"/>
              <w:spacing w:before="120" w:after="120"/>
              <w:ind w:left="202" w:right="202"/>
              <w:jc w:val="both"/>
              <w:rPr>
                <w:rFonts w:ascii="Times New Roman" w:hAnsi="Times New Roman"/>
                <w:u w:val="single"/>
              </w:rPr>
            </w:pPr>
            <w:r>
              <w:rPr>
                <w:rFonts w:ascii="Times New Roman" w:hAnsi="Times New Roman"/>
                <w:u w:val="single"/>
              </w:rPr>
              <w:t>California applicants/employees only</w:t>
            </w:r>
            <w:r>
              <w:rPr>
                <w:rFonts w:ascii="Times New Roman" w:hAnsi="Times New Roman"/>
              </w:rPr>
              <w:t xml:space="preserve">:  You are now receiving a copy of the NOTICE REGARDING BACKGROUND INVESTIGATION PURSUANT TO CALIFORNIA LAW.  </w:t>
            </w:r>
          </w:p>
        </w:tc>
      </w:tr>
      <w:tr w:rsidR="00330ED7" w14:paraId="427F3C29" w14:textId="77777777">
        <w:trPr>
          <w:trHeight w:val="368"/>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52668814" w14:textId="77777777" w:rsidR="00330ED7" w:rsidRDefault="00F212DC">
            <w:pPr>
              <w:widowControl w:val="0"/>
              <w:spacing w:before="120" w:after="120"/>
              <w:ind w:left="202" w:right="202"/>
              <w:jc w:val="both"/>
              <w:rPr>
                <w:rFonts w:ascii="Times New Roman" w:hAnsi="Times New Roman"/>
              </w:rPr>
            </w:pPr>
            <w:r>
              <w:rPr>
                <w:rFonts w:ascii="Times New Roman" w:hAnsi="Times New Roman"/>
                <w:u w:val="single"/>
              </w:rPr>
              <w:t>Maine applicants/employees only:</w:t>
            </w:r>
            <w:r>
              <w:rPr>
                <w:rFonts w:ascii="Times New Roman" w:hAnsi="Times New Roman"/>
              </w:rPr>
              <w:t xml:space="preserve">  You have the right to ask and know whether a company ordered a background check on you. You can request the name, address, and telephone number of the nearest Consumer Reporting Agency office. Your request will be processed and sent to you within 5 business days.</w:t>
            </w:r>
          </w:p>
        </w:tc>
      </w:tr>
      <w:tr w:rsidR="00330ED7" w14:paraId="2ACD4D4A" w14:textId="77777777">
        <w:trPr>
          <w:trHeight w:val="368"/>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2633C305" w14:textId="77777777" w:rsidR="00330ED7" w:rsidRDefault="00F212DC">
            <w:pPr>
              <w:widowControl w:val="0"/>
              <w:spacing w:before="120" w:after="120"/>
              <w:ind w:left="202" w:right="202"/>
              <w:jc w:val="both"/>
              <w:rPr>
                <w:rFonts w:ascii="Times New Roman" w:hAnsi="Times New Roman"/>
                <w:u w:val="single"/>
              </w:rPr>
            </w:pPr>
            <w:r>
              <w:rPr>
                <w:rFonts w:ascii="Times New Roman" w:hAnsi="Times New Roman"/>
                <w:u w:val="single"/>
              </w:rPr>
              <w:t>Minnesota applicants/employees only</w:t>
            </w:r>
            <w:r>
              <w:rPr>
                <w:rFonts w:ascii="Times New Roman" w:hAnsi="Times New Roman"/>
              </w:rPr>
              <w:t xml:space="preserve">:  You have the right, upon written request, to receive a complete and accurate disclosure of the nature and scope of the consumer report.  A consumer reporting agency must make this disclosure within five (5) days of receipt of your request or of the Company’s request for the report, whichever is later.  Please check this box if you would like to receive a copy of a consumer report if one is obtained by the Company.  </w:t>
            </w:r>
            <w:r>
              <w:rPr>
                <w:rFonts w:ascii="Wingdings" w:eastAsia="Wingdings" w:hAnsi="Wingdings" w:cs="Wingdings"/>
              </w:rPr>
              <w:sym w:font="Wingdings" w:char="F06F"/>
            </w:r>
          </w:p>
        </w:tc>
      </w:tr>
      <w:tr w:rsidR="00330ED7" w14:paraId="20D2CC64" w14:textId="77777777">
        <w:trPr>
          <w:trHeight w:val="368"/>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211AEBBF" w14:textId="77777777" w:rsidR="00330ED7" w:rsidRDefault="00F212DC">
            <w:pPr>
              <w:widowControl w:val="0"/>
              <w:spacing w:before="120" w:after="120"/>
              <w:ind w:left="202" w:right="202"/>
              <w:jc w:val="both"/>
              <w:rPr>
                <w:rFonts w:ascii="Times New Roman" w:hAnsi="Times New Roman"/>
                <w:u w:val="single"/>
              </w:rPr>
            </w:pPr>
            <w:r>
              <w:rPr>
                <w:rFonts w:ascii="Times New Roman" w:hAnsi="Times New Roman"/>
                <w:bCs/>
                <w:u w:val="single"/>
              </w:rPr>
              <w:t xml:space="preserve">New Jersey </w:t>
            </w:r>
            <w:r>
              <w:rPr>
                <w:rFonts w:ascii="Times New Roman" w:hAnsi="Times New Roman"/>
                <w:bCs/>
                <w:u w:val="single"/>
              </w:rPr>
              <w:t>applicants/employees only:</w:t>
            </w:r>
            <w:r>
              <w:rPr>
                <w:rFonts w:ascii="Times New Roman" w:hAnsi="Times New Roman"/>
                <w:bCs/>
              </w:rPr>
              <w:t xml:space="preserve">  You have the right to submit a request to the consumer reporting agency for a copy of any investigative consumer report the Company requested about you. A full Summary of your Rights under New Jersey law is below.</w:t>
            </w:r>
          </w:p>
        </w:tc>
      </w:tr>
      <w:tr w:rsidR="00330ED7" w14:paraId="2AD3C9B1" w14:textId="77777777">
        <w:trPr>
          <w:trHeight w:val="368"/>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51F7CF2D" w14:textId="77777777" w:rsidR="00330ED7" w:rsidRDefault="00F212DC">
            <w:pPr>
              <w:widowControl w:val="0"/>
              <w:spacing w:before="120" w:after="120"/>
              <w:ind w:left="202" w:right="202"/>
              <w:jc w:val="both"/>
              <w:rPr>
                <w:rFonts w:ascii="Times New Roman" w:hAnsi="Times New Roman"/>
              </w:rPr>
            </w:pPr>
            <w:r>
              <w:rPr>
                <w:rFonts w:ascii="Times New Roman" w:hAnsi="Times New Roman"/>
                <w:u w:val="single"/>
              </w:rPr>
              <w:t>New York applicants/employees only</w:t>
            </w:r>
            <w:r>
              <w:rPr>
                <w:rFonts w:ascii="Times New Roman" w:hAnsi="Times New Roman"/>
              </w:rPr>
              <w:t>:  You have the right to submit a written request to a company to learn if it has procured a consumer report on you. If a report has been procured, the company shall provide the name and address of the consumer reporting agency that furnished such report. You are allowed to inspect and order a copy of the report by directly contacting the Consumer Reporting Agency. You have the right to contact a Consumer Reporting Agency by phone, email, or in person visit to request information which may be contained in t</w:t>
            </w:r>
            <w:r>
              <w:rPr>
                <w:rFonts w:ascii="Times New Roman" w:hAnsi="Times New Roman"/>
              </w:rPr>
              <w:t xml:space="preserve">he agency's files which has been or may be used for the purpose of providing a consumer report regarding you. The Consumer Reporting Agency shall provide a decoded written version of the file or a written copy of the file with an explanation of any code used, if you so request. The disclosure shall be provided in the manner selected by the you. If you have been denied credit in the past thirty days, you are entitled to receive a written copy of your complete file, at no charge whatsoever, should you choose </w:t>
            </w:r>
            <w:r>
              <w:rPr>
                <w:rFonts w:ascii="Times New Roman" w:hAnsi="Times New Roman"/>
              </w:rPr>
              <w:t>to request such a copy. If you have been convicted of one or more criminal offenses, you can request the company to provide a written statement declaring the reasons for the refusal of hire if the report was procured for employment purposes. This statement must be provided to you within 30 days of your request. You are now receiving a copy of Article 23-A of the NY Correction Law.</w:t>
            </w:r>
          </w:p>
        </w:tc>
      </w:tr>
      <w:tr w:rsidR="00330ED7" w14:paraId="3E713FC0" w14:textId="77777777">
        <w:trPr>
          <w:trHeight w:val="332"/>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19ED44B3" w14:textId="77777777" w:rsidR="00330ED7" w:rsidRDefault="00F212DC">
            <w:pPr>
              <w:pStyle w:val="Header"/>
              <w:widowControl w:val="0"/>
              <w:tabs>
                <w:tab w:val="left" w:pos="3600"/>
                <w:tab w:val="left" w:pos="6660"/>
              </w:tabs>
              <w:spacing w:before="120" w:after="120"/>
              <w:ind w:left="207" w:right="207"/>
              <w:rPr>
                <w:rFonts w:ascii="Times New Roman" w:hAnsi="Times New Roman"/>
                <w:u w:val="single"/>
              </w:rPr>
            </w:pPr>
            <w:r>
              <w:rPr>
                <w:rFonts w:ascii="Times New Roman" w:hAnsi="Times New Roman"/>
                <w:u w:val="single"/>
              </w:rPr>
              <w:t>Oklahoma applicants/employees only</w:t>
            </w:r>
            <w:r>
              <w:rPr>
                <w:rFonts w:ascii="Times New Roman" w:hAnsi="Times New Roman"/>
              </w:rPr>
              <w:t xml:space="preserve">:  Please check this box if you would like to receive a copy of a consumer report if one is obtained by the Company.  </w:t>
            </w:r>
            <w:r>
              <w:rPr>
                <w:rFonts w:ascii="Wingdings" w:eastAsia="Wingdings" w:hAnsi="Wingdings" w:cs="Wingdings"/>
              </w:rPr>
              <w:sym w:font="Wingdings" w:char="F06F"/>
            </w:r>
          </w:p>
        </w:tc>
      </w:tr>
      <w:tr w:rsidR="00330ED7" w14:paraId="476CAD81" w14:textId="77777777">
        <w:trPr>
          <w:trHeight w:val="576"/>
          <w:jc w:val="center"/>
        </w:trPr>
        <w:tc>
          <w:tcPr>
            <w:tcW w:w="10695" w:type="dxa"/>
            <w:tcBorders>
              <w:top w:val="single" w:sz="4" w:space="0" w:color="000000"/>
              <w:left w:val="single" w:sz="4" w:space="0" w:color="000000"/>
              <w:bottom w:val="single" w:sz="4" w:space="0" w:color="000000"/>
              <w:right w:val="single" w:sz="4" w:space="0" w:color="000000"/>
            </w:tcBorders>
            <w:shd w:val="clear" w:color="auto" w:fill="auto"/>
          </w:tcPr>
          <w:p w14:paraId="19A76F7C" w14:textId="77777777" w:rsidR="00330ED7" w:rsidRDefault="00F212DC">
            <w:pPr>
              <w:pStyle w:val="Header"/>
              <w:widowControl w:val="0"/>
              <w:tabs>
                <w:tab w:val="left" w:pos="3600"/>
                <w:tab w:val="left" w:pos="6660"/>
              </w:tabs>
              <w:spacing w:before="120" w:after="120"/>
              <w:ind w:left="207" w:right="207"/>
              <w:jc w:val="both"/>
              <w:rPr>
                <w:rFonts w:ascii="Times New Roman" w:hAnsi="Times New Roman"/>
                <w:bCs/>
              </w:rPr>
            </w:pPr>
            <w:r>
              <w:rPr>
                <w:rFonts w:ascii="Times New Roman" w:hAnsi="Times New Roman"/>
                <w:bCs/>
                <w:u w:val="single"/>
              </w:rPr>
              <w:t>Washington State applicants/employees only:</w:t>
            </w:r>
            <w:r>
              <w:rPr>
                <w:rFonts w:ascii="Times New Roman" w:hAnsi="Times New Roman"/>
                <w:bCs/>
              </w:rPr>
              <w:t xml:space="preserve">  After submitting a written request and waiting a reasonable amount of time after receiving the disclosure, you have the right to receive a complete and accurate disclosure of the nature and scope of any “investigative” consumer reports requested by an agency. The Washington Fair Credit Reporting Act requires Consumer Reporting Agencies to provide you a summary of your rights and remedies upon request. Any information requested by a company that deals with credit worthiness, credit standing or capacity is </w:t>
            </w:r>
            <w:r>
              <w:rPr>
                <w:rFonts w:ascii="Times New Roman" w:hAnsi="Times New Roman"/>
                <w:bCs/>
              </w:rPr>
              <w:t xml:space="preserve">justified in order for employers to evaluate whether you present a risk for theft or dishonest behavior for the job you are being considered for. </w:t>
            </w:r>
            <w:r>
              <w:rPr>
                <w:rFonts w:ascii="Times New Roman" w:hAnsi="Times New Roman"/>
              </w:rPr>
              <w:t>A full Summary of your Rights under Washington law is below.</w:t>
            </w:r>
          </w:p>
        </w:tc>
      </w:tr>
    </w:tbl>
    <w:p w14:paraId="2F491651" w14:textId="77777777" w:rsidR="00330ED7" w:rsidRDefault="00330ED7">
      <w:pPr>
        <w:jc w:val="center"/>
        <w:rPr>
          <w:rFonts w:ascii="Times New Roman" w:hAnsi="Times New Roman"/>
          <w:b/>
          <w:bCs/>
          <w:u w:val="single"/>
        </w:rPr>
      </w:pPr>
    </w:p>
    <w:p w14:paraId="21E9DCD9" w14:textId="77777777" w:rsidR="00330ED7" w:rsidRDefault="00F212DC">
      <w:pPr>
        <w:spacing w:after="160" w:line="259" w:lineRule="auto"/>
        <w:rPr>
          <w:rFonts w:ascii="Times New Roman" w:hAnsi="Times New Roman"/>
          <w:b/>
          <w:bCs/>
          <w:u w:val="single"/>
        </w:rPr>
      </w:pPr>
      <w:r>
        <w:br w:type="page"/>
      </w:r>
    </w:p>
    <w:p w14:paraId="23CA25E2" w14:textId="77777777" w:rsidR="00330ED7" w:rsidRDefault="00F212DC">
      <w:pPr>
        <w:jc w:val="center"/>
        <w:rPr>
          <w:rFonts w:ascii="Times New Roman" w:hAnsi="Times New Roman"/>
          <w:b/>
          <w:bCs/>
          <w:u w:val="single"/>
        </w:rPr>
      </w:pPr>
      <w:r>
        <w:rPr>
          <w:rFonts w:ascii="Times New Roman" w:hAnsi="Times New Roman"/>
          <w:b/>
          <w:bCs/>
          <w:u w:val="single"/>
        </w:rPr>
        <w:lastRenderedPageBreak/>
        <w:t>NOTICE - BACKGROUND INVESTIGATION</w:t>
      </w:r>
    </w:p>
    <w:p w14:paraId="1D1C19A8" w14:textId="77777777" w:rsidR="00330ED7" w:rsidRDefault="00F212DC">
      <w:pPr>
        <w:jc w:val="center"/>
        <w:rPr>
          <w:rFonts w:ascii="Times New Roman" w:hAnsi="Times New Roman"/>
          <w:b/>
          <w:bCs/>
          <w:u w:val="single"/>
        </w:rPr>
      </w:pPr>
      <w:r>
        <w:rPr>
          <w:rFonts w:ascii="Times New Roman" w:hAnsi="Times New Roman"/>
          <w:b/>
          <w:bCs/>
          <w:u w:val="single"/>
        </w:rPr>
        <w:t>NEW JERSEY RESIDENTS</w:t>
      </w:r>
    </w:p>
    <w:p w14:paraId="5A11119B" w14:textId="77777777" w:rsidR="00330ED7" w:rsidRDefault="00330ED7">
      <w:pPr>
        <w:rPr>
          <w:rFonts w:ascii="Times New Roman" w:hAnsi="Times New Roman"/>
        </w:rPr>
      </w:pPr>
    </w:p>
    <w:p w14:paraId="5BDD3D66" w14:textId="77777777" w:rsidR="00330ED7" w:rsidRDefault="00F212DC">
      <w:pPr>
        <w:rPr>
          <w:rFonts w:ascii="Times New Roman" w:hAnsi="Times New Roman"/>
        </w:rPr>
      </w:pPr>
      <w:r>
        <w:rPr>
          <w:rFonts w:ascii="Times New Roman" w:hAnsi="Times New Roman"/>
        </w:rPr>
        <w:t xml:space="preserve">New Jersey Residents or Employees – this summary of the provisions of the New </w:t>
      </w:r>
      <w:r>
        <w:rPr>
          <w:rFonts w:ascii="Times New Roman" w:hAnsi="Times New Roman"/>
        </w:rPr>
        <w:t>Jersey Fair Credit Reporting Act (“NJFCRA”) is being provided to you pursuant to state law (N.J.S.A. § 56:11-28 et seq.)</w:t>
      </w:r>
    </w:p>
    <w:p w14:paraId="518966F1" w14:textId="77777777" w:rsidR="00330ED7" w:rsidRDefault="00330ED7">
      <w:pPr>
        <w:rPr>
          <w:rFonts w:ascii="Times New Roman" w:hAnsi="Times New Roman"/>
        </w:rPr>
      </w:pPr>
    </w:p>
    <w:p w14:paraId="1F3F132E" w14:textId="77777777" w:rsidR="00330ED7" w:rsidRDefault="00F212DC">
      <w:pPr>
        <w:rPr>
          <w:rFonts w:ascii="Times New Roman" w:hAnsi="Times New Roman"/>
        </w:rPr>
      </w:pPr>
      <w:r>
        <w:rPr>
          <w:rFonts w:ascii="Times New Roman" w:hAnsi="Times New Roman"/>
        </w:rPr>
        <w:t>● Before an employer can obtain a consumer report about you from a consumer reporting agency they must provide you with a clear and conspicuous disclosure in writing that such may be obtained for employment purposes. You must provide written consent to the procurement, for employment purposes, of a consumer report.</w:t>
      </w:r>
    </w:p>
    <w:p w14:paraId="51CF8734" w14:textId="77777777" w:rsidR="00330ED7" w:rsidRDefault="00F212DC">
      <w:pPr>
        <w:rPr>
          <w:rFonts w:ascii="Times New Roman" w:hAnsi="Times New Roman"/>
        </w:rPr>
      </w:pPr>
      <w:r>
        <w:rPr>
          <w:rFonts w:ascii="Times New Roman" w:hAnsi="Times New Roman"/>
        </w:rPr>
        <w:t>● When using a consumer report for employment purposes, before taking adverse action based in whole or in part on the report, an employer must provide you with a copy of the consumer report and a description in writing of your rights under the federal Fair Credit Reporting Act as well as the NJFCRA.</w:t>
      </w:r>
    </w:p>
    <w:p w14:paraId="2182B846" w14:textId="77777777" w:rsidR="00330ED7" w:rsidRDefault="00F212DC">
      <w:pPr>
        <w:rPr>
          <w:rFonts w:ascii="Times New Roman" w:hAnsi="Times New Roman"/>
        </w:rPr>
      </w:pPr>
      <w:r>
        <w:rPr>
          <w:rFonts w:ascii="Times New Roman" w:hAnsi="Times New Roman"/>
        </w:rPr>
        <w:t>● You must be afforded a reasonable opportunity to dispute with the consumer reporting agency, any information on which the employer relied upon in your consumer report.</w:t>
      </w:r>
    </w:p>
    <w:p w14:paraId="2EE41BDD" w14:textId="77777777" w:rsidR="00330ED7" w:rsidRDefault="00F212DC">
      <w:pPr>
        <w:rPr>
          <w:rFonts w:ascii="Times New Roman" w:hAnsi="Times New Roman"/>
        </w:rPr>
      </w:pPr>
      <w:r>
        <w:rPr>
          <w:rFonts w:ascii="Times New Roman" w:hAnsi="Times New Roman"/>
        </w:rPr>
        <w:t xml:space="preserve">● You can request from a consumer reporting agency all information in your file, upon proper identification. This includes sources of information and identification of each person who procured a consumer report for employment purposes during the two-year period preceding your request. These requests must be made during normal business hours and on reasonable notice. It can be done in person or by telephone, if you have made a written request and pay the toll charge. A consumer reporting agency must provide </w:t>
      </w:r>
      <w:r>
        <w:rPr>
          <w:rFonts w:ascii="Times New Roman" w:hAnsi="Times New Roman"/>
        </w:rPr>
        <w:t>trained personnel to explain to you any information in the consumer report.</w:t>
      </w:r>
    </w:p>
    <w:p w14:paraId="000DBD3D" w14:textId="77777777" w:rsidR="00330ED7" w:rsidRDefault="00F212DC">
      <w:pPr>
        <w:rPr>
          <w:rFonts w:ascii="Times New Roman" w:hAnsi="Times New Roman"/>
        </w:rPr>
      </w:pPr>
      <w:r>
        <w:rPr>
          <w:rFonts w:ascii="Times New Roman" w:hAnsi="Times New Roman"/>
        </w:rPr>
        <w:t>● You can dispute inaccurate information with the consumer reporting agency. If you dispute the completeness or accuracy of any of the information in your file, the consumer reporting agency must reinvestigate free of charge during a 30-day period. A consumer reporting agency must provide written notice to you of the results of the reinvestigation not later than five business days after completion of the reinvestigation.</w:t>
      </w:r>
    </w:p>
    <w:p w14:paraId="2A21795F" w14:textId="77777777" w:rsidR="00330ED7" w:rsidRDefault="00F212DC">
      <w:pPr>
        <w:rPr>
          <w:rFonts w:ascii="Times New Roman" w:hAnsi="Times New Roman"/>
        </w:rPr>
      </w:pPr>
      <w:r>
        <w:rPr>
          <w:rFonts w:ascii="Times New Roman" w:hAnsi="Times New Roman"/>
        </w:rPr>
        <w:t>● If, after a reinvestigation, any information disputed by you is found to be inaccurate or incomplete or cannot be verified, the consumer reporting agency must promptly delete that item of information from your file or modify that item of information, as appropriate, based on the results of the reinvestigation.</w:t>
      </w:r>
    </w:p>
    <w:p w14:paraId="6139EB6E" w14:textId="77777777" w:rsidR="00330ED7" w:rsidRDefault="00F212DC">
      <w:pPr>
        <w:rPr>
          <w:rFonts w:ascii="Times New Roman" w:hAnsi="Times New Roman"/>
        </w:rPr>
      </w:pPr>
      <w:r>
        <w:rPr>
          <w:rFonts w:ascii="Times New Roman" w:hAnsi="Times New Roman"/>
        </w:rPr>
        <w:t>● You can seek damages for noncompliance under the NJFCRA.</w:t>
      </w:r>
      <w:r>
        <w:br w:type="page"/>
      </w:r>
    </w:p>
    <w:p w14:paraId="0609D21A" w14:textId="77777777" w:rsidR="00330ED7" w:rsidRDefault="00F212DC">
      <w:pPr>
        <w:jc w:val="center"/>
        <w:rPr>
          <w:rFonts w:ascii="Times New Roman" w:hAnsi="Times New Roman"/>
          <w:b/>
          <w:bCs/>
          <w:u w:val="single"/>
        </w:rPr>
      </w:pPr>
      <w:r>
        <w:rPr>
          <w:rFonts w:ascii="Times New Roman" w:hAnsi="Times New Roman"/>
          <w:b/>
          <w:bCs/>
          <w:u w:val="single"/>
        </w:rPr>
        <w:lastRenderedPageBreak/>
        <w:t>ARTICLE 23-A OF THE NEW YORK CORRECTION LAW</w:t>
      </w:r>
    </w:p>
    <w:p w14:paraId="41CDDB94" w14:textId="77777777" w:rsidR="00330ED7" w:rsidRDefault="00F212DC">
      <w:pPr>
        <w:jc w:val="center"/>
        <w:rPr>
          <w:rFonts w:ascii="Times New Roman" w:hAnsi="Times New Roman"/>
          <w:b/>
          <w:bCs/>
          <w:u w:val="single"/>
        </w:rPr>
      </w:pPr>
      <w:r>
        <w:rPr>
          <w:rFonts w:ascii="Times New Roman" w:hAnsi="Times New Roman"/>
          <w:b/>
          <w:bCs/>
          <w:u w:val="single"/>
        </w:rPr>
        <w:t>(For New York Applicants and Employees Only)</w:t>
      </w:r>
    </w:p>
    <w:p w14:paraId="116D9615" w14:textId="77777777" w:rsidR="00330ED7" w:rsidRDefault="00330ED7">
      <w:pPr>
        <w:rPr>
          <w:rFonts w:ascii="Courier New" w:eastAsiaTheme="minorHAnsi" w:hAnsi="Courier New" w:cs="Courier New"/>
          <w:b/>
          <w:bCs/>
        </w:rPr>
      </w:pPr>
    </w:p>
    <w:p w14:paraId="34236AE3" w14:textId="77777777" w:rsidR="00330ED7" w:rsidRDefault="00F212DC">
      <w:pPr>
        <w:rPr>
          <w:rFonts w:ascii="Times New Roman" w:eastAsiaTheme="minorHAnsi" w:hAnsi="Times New Roman"/>
          <w:b/>
          <w:bCs/>
        </w:rPr>
      </w:pPr>
      <w:r>
        <w:rPr>
          <w:rFonts w:ascii="Times New Roman" w:eastAsiaTheme="minorHAnsi" w:hAnsi="Times New Roman"/>
          <w:b/>
          <w:bCs/>
        </w:rPr>
        <w:t>LICENSURE AND EMPLOYMENT OF PERSONS PREVIOUSLY CONVICTED OF ONE OR MORE CRIMINAL OFFENSES</w:t>
      </w:r>
    </w:p>
    <w:p w14:paraId="4DC85656" w14:textId="77777777" w:rsidR="00330ED7" w:rsidRDefault="00F212DC">
      <w:pPr>
        <w:rPr>
          <w:rFonts w:ascii="Times New Roman" w:eastAsiaTheme="minorHAnsi" w:hAnsi="Times New Roman"/>
          <w:b/>
          <w:bCs/>
        </w:rPr>
      </w:pPr>
      <w:r>
        <w:rPr>
          <w:rFonts w:ascii="Times New Roman" w:eastAsiaTheme="minorHAnsi" w:hAnsi="Times New Roman"/>
          <w:b/>
          <w:bCs/>
        </w:rPr>
        <w:t>Section 750. Definitions.</w:t>
      </w:r>
    </w:p>
    <w:p w14:paraId="19A51336" w14:textId="77777777" w:rsidR="00330ED7" w:rsidRDefault="00F212DC">
      <w:pPr>
        <w:rPr>
          <w:rFonts w:ascii="Times New Roman" w:eastAsiaTheme="minorHAnsi" w:hAnsi="Times New Roman"/>
          <w:b/>
          <w:bCs/>
        </w:rPr>
      </w:pPr>
      <w:r>
        <w:rPr>
          <w:rFonts w:ascii="Times New Roman" w:eastAsiaTheme="minorHAnsi" w:hAnsi="Times New Roman"/>
          <w:b/>
          <w:bCs/>
        </w:rPr>
        <w:t>751. Applicability.</w:t>
      </w:r>
    </w:p>
    <w:p w14:paraId="6CDEBCA8" w14:textId="77777777" w:rsidR="00330ED7" w:rsidRDefault="00F212DC">
      <w:pPr>
        <w:rPr>
          <w:rFonts w:ascii="Times New Roman" w:eastAsiaTheme="minorHAnsi" w:hAnsi="Times New Roman"/>
          <w:b/>
          <w:bCs/>
        </w:rPr>
      </w:pPr>
      <w:r>
        <w:rPr>
          <w:rFonts w:ascii="Times New Roman" w:eastAsiaTheme="minorHAnsi" w:hAnsi="Times New Roman"/>
          <w:b/>
          <w:bCs/>
        </w:rPr>
        <w:t xml:space="preserve">752. Unfair </w:t>
      </w:r>
      <w:r>
        <w:rPr>
          <w:rFonts w:ascii="Times New Roman" w:eastAsiaTheme="minorHAnsi" w:hAnsi="Times New Roman"/>
          <w:b/>
          <w:bCs/>
        </w:rPr>
        <w:t>discrimination against persons previously convicted of one or more criminal offenses prohibited.</w:t>
      </w:r>
    </w:p>
    <w:p w14:paraId="37F86228" w14:textId="77777777" w:rsidR="00330ED7" w:rsidRDefault="00F212DC">
      <w:pPr>
        <w:rPr>
          <w:rFonts w:ascii="Times New Roman" w:eastAsiaTheme="minorHAnsi" w:hAnsi="Times New Roman"/>
          <w:b/>
          <w:bCs/>
        </w:rPr>
      </w:pPr>
      <w:r>
        <w:rPr>
          <w:rFonts w:ascii="Times New Roman" w:eastAsiaTheme="minorHAnsi" w:hAnsi="Times New Roman"/>
          <w:b/>
          <w:bCs/>
        </w:rPr>
        <w:t>753. Factors to be considered concerning a previous criminal conviction; presumption.</w:t>
      </w:r>
    </w:p>
    <w:p w14:paraId="4EDA6C60" w14:textId="77777777" w:rsidR="00330ED7" w:rsidRDefault="00F212DC">
      <w:pPr>
        <w:rPr>
          <w:rFonts w:ascii="Times New Roman" w:eastAsiaTheme="minorHAnsi" w:hAnsi="Times New Roman"/>
          <w:b/>
          <w:bCs/>
        </w:rPr>
      </w:pPr>
      <w:r>
        <w:rPr>
          <w:rFonts w:ascii="Times New Roman" w:eastAsiaTheme="minorHAnsi" w:hAnsi="Times New Roman"/>
          <w:b/>
          <w:bCs/>
        </w:rPr>
        <w:t>754. Written statement upon denial of license or employment.</w:t>
      </w:r>
    </w:p>
    <w:p w14:paraId="2C7C8288" w14:textId="77777777" w:rsidR="00330ED7" w:rsidRDefault="00F212DC">
      <w:pPr>
        <w:rPr>
          <w:rFonts w:ascii="Times New Roman" w:eastAsiaTheme="minorHAnsi" w:hAnsi="Times New Roman"/>
          <w:b/>
          <w:bCs/>
        </w:rPr>
      </w:pPr>
      <w:r>
        <w:rPr>
          <w:rFonts w:ascii="Times New Roman" w:eastAsiaTheme="minorHAnsi" w:hAnsi="Times New Roman"/>
          <w:b/>
          <w:bCs/>
        </w:rPr>
        <w:t>755. Enforcement.</w:t>
      </w:r>
    </w:p>
    <w:p w14:paraId="3FA86536" w14:textId="77777777" w:rsidR="00330ED7" w:rsidRDefault="00F212DC">
      <w:pPr>
        <w:rPr>
          <w:rFonts w:ascii="Times New Roman" w:eastAsiaTheme="minorHAnsi" w:hAnsi="Times New Roman"/>
        </w:rPr>
      </w:pPr>
      <w:r>
        <w:rPr>
          <w:rFonts w:ascii="Times New Roman" w:eastAsiaTheme="minorHAnsi" w:hAnsi="Times New Roman"/>
        </w:rPr>
        <w:t>§</w:t>
      </w:r>
      <w:r>
        <w:rPr>
          <w:rFonts w:ascii="Times New Roman" w:eastAsiaTheme="minorHAnsi" w:hAnsi="Times New Roman"/>
          <w:b/>
          <w:bCs/>
        </w:rPr>
        <w:t>750. Definitions</w:t>
      </w:r>
      <w:r>
        <w:rPr>
          <w:rFonts w:ascii="Times New Roman" w:eastAsiaTheme="minorHAnsi" w:hAnsi="Times New Roman"/>
        </w:rPr>
        <w:t>. For the purposes of this article, the following terms shall have the following meanings:</w:t>
      </w:r>
    </w:p>
    <w:p w14:paraId="3A3F9F3C" w14:textId="77777777" w:rsidR="00330ED7" w:rsidRDefault="00F212DC">
      <w:pPr>
        <w:rPr>
          <w:rFonts w:ascii="Times New Roman" w:eastAsiaTheme="minorHAnsi" w:hAnsi="Times New Roman"/>
        </w:rPr>
      </w:pPr>
      <w:r>
        <w:rPr>
          <w:rFonts w:ascii="Times New Roman" w:eastAsiaTheme="minorHAnsi" w:hAnsi="Times New Roman"/>
        </w:rPr>
        <w:t>(1) "Public agency" means the state or any local subdivision thereof, or any state or local department, agency, board or commission.</w:t>
      </w:r>
    </w:p>
    <w:p w14:paraId="35CC99BD" w14:textId="77777777" w:rsidR="00330ED7" w:rsidRDefault="00F212DC">
      <w:pPr>
        <w:rPr>
          <w:rFonts w:ascii="Times New Roman" w:eastAsiaTheme="minorHAnsi" w:hAnsi="Times New Roman"/>
        </w:rPr>
      </w:pPr>
      <w:r>
        <w:rPr>
          <w:rFonts w:ascii="Times New Roman" w:eastAsiaTheme="minorHAnsi" w:hAnsi="Times New Roman"/>
        </w:rPr>
        <w:t>(2) "Private employer" means any person, company, corporation, labor organization or association which employs ten or more persons.</w:t>
      </w:r>
    </w:p>
    <w:p w14:paraId="0532B271" w14:textId="77777777" w:rsidR="00330ED7" w:rsidRDefault="00F212DC">
      <w:pPr>
        <w:rPr>
          <w:rFonts w:ascii="Times New Roman" w:eastAsiaTheme="minorHAnsi" w:hAnsi="Times New Roman"/>
        </w:rPr>
      </w:pPr>
      <w:r>
        <w:rPr>
          <w:rFonts w:ascii="Times New Roman" w:eastAsiaTheme="minorHAnsi" w:hAnsi="Times New Roman"/>
        </w:rPr>
        <w:t>(3) "Direct relationship" means that the nature of criminal conduct for which the person was convicted has a direct bearing on his fitness or ability to perform one or more of the duties or responsibilities necessarily related to the license, opportunity, or job in question.</w:t>
      </w:r>
    </w:p>
    <w:p w14:paraId="04F4572C" w14:textId="77777777" w:rsidR="00330ED7" w:rsidRDefault="00F212DC">
      <w:pPr>
        <w:rPr>
          <w:rFonts w:ascii="Times New Roman" w:eastAsiaTheme="minorHAnsi" w:hAnsi="Times New Roman"/>
        </w:rPr>
      </w:pPr>
      <w:r>
        <w:rPr>
          <w:rFonts w:ascii="Times New Roman" w:eastAsiaTheme="minorHAnsi" w:hAnsi="Times New Roman"/>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14:paraId="2CC0D65A" w14:textId="77777777" w:rsidR="00330ED7" w:rsidRDefault="00F212DC">
      <w:pPr>
        <w:rPr>
          <w:rFonts w:ascii="Times New Roman" w:eastAsiaTheme="minorHAnsi" w:hAnsi="Times New Roman"/>
        </w:rPr>
      </w:pPr>
      <w:r>
        <w:rPr>
          <w:rFonts w:ascii="Times New Roman" w:eastAsiaTheme="minorHAnsi" w:hAnsi="Times New Roman"/>
        </w:rPr>
        <w:t>(5) "Employment" means any occupation, vocation or employment, or any form of vocational or educational training. Provided, however, that "employment" shall not, for the purposes of this article, include membership in any law enforcement agency.</w:t>
      </w:r>
    </w:p>
    <w:p w14:paraId="7CEC0A57" w14:textId="77777777" w:rsidR="00330ED7" w:rsidRDefault="00F212DC">
      <w:pPr>
        <w:rPr>
          <w:rFonts w:ascii="Times New Roman" w:eastAsiaTheme="minorHAnsi" w:hAnsi="Times New Roman"/>
        </w:rPr>
      </w:pPr>
      <w:r>
        <w:rPr>
          <w:rFonts w:ascii="Times New Roman" w:eastAsiaTheme="minorHAnsi" w:hAnsi="Times New Roman"/>
        </w:rPr>
        <w:t>§</w:t>
      </w:r>
      <w:r>
        <w:rPr>
          <w:rFonts w:ascii="Times New Roman" w:eastAsiaTheme="minorHAnsi" w:hAnsi="Times New Roman"/>
          <w:b/>
          <w:bCs/>
        </w:rPr>
        <w:t xml:space="preserve">751. Applicability. </w:t>
      </w:r>
      <w:r>
        <w:rPr>
          <w:rFonts w:ascii="Times New Roman" w:eastAsiaTheme="minorHAnsi" w:hAnsi="Times New Roman"/>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w:t>
      </w:r>
      <w:r>
        <w:rPr>
          <w:rFonts w:ascii="Times New Roman" w:eastAsiaTheme="minorHAnsi" w:hAnsi="Times New Roman"/>
        </w:rPr>
        <w:t>y or bar to employment is imposed by law, and has not been removed by an executive pardon, certificate of</w:t>
      </w:r>
    </w:p>
    <w:p w14:paraId="0655AF09" w14:textId="77777777" w:rsidR="00330ED7" w:rsidRDefault="00F212DC">
      <w:pPr>
        <w:rPr>
          <w:rFonts w:ascii="Times New Roman" w:eastAsiaTheme="minorHAnsi" w:hAnsi="Times New Roman"/>
        </w:rPr>
      </w:pPr>
      <w:r>
        <w:rPr>
          <w:rFonts w:ascii="Times New Roman" w:eastAsiaTheme="minorHAnsi" w:hAnsi="Times New Roman"/>
        </w:rPr>
        <w:t>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14:paraId="20289076" w14:textId="77777777" w:rsidR="00330ED7" w:rsidRDefault="00F212DC">
      <w:pPr>
        <w:rPr>
          <w:rFonts w:ascii="Times New Roman" w:eastAsiaTheme="minorHAnsi" w:hAnsi="Times New Roman"/>
          <w:b/>
          <w:bCs/>
        </w:rPr>
      </w:pPr>
      <w:r>
        <w:rPr>
          <w:rFonts w:ascii="Times New Roman" w:eastAsiaTheme="minorHAnsi" w:hAnsi="Times New Roman"/>
          <w:b/>
          <w:bCs/>
        </w:rPr>
        <w:t>§752. Unfair discrimination against persons previously convicted of one or more criminal offenses prohibited</w:t>
      </w:r>
      <w:r>
        <w:rPr>
          <w:rFonts w:ascii="Times New Roman" w:eastAsiaTheme="minorHAnsi" w:hAnsi="Times New Roman"/>
        </w:rPr>
        <w:t>. No application for any</w:t>
      </w:r>
      <w:r>
        <w:rPr>
          <w:rFonts w:ascii="Times New Roman" w:eastAsiaTheme="minorHAnsi" w:hAnsi="Times New Roman"/>
          <w:b/>
          <w:bCs/>
        </w:rPr>
        <w:t xml:space="preserve"> </w:t>
      </w:r>
      <w:r>
        <w:rPr>
          <w:rFonts w:ascii="Times New Roman" w:eastAsiaTheme="minorHAnsi" w:hAnsi="Times New Roman"/>
        </w:rPr>
        <w:t>license or employment, and no employment or license held by an</w:t>
      </w:r>
      <w:r>
        <w:rPr>
          <w:rFonts w:ascii="Times New Roman" w:eastAsiaTheme="minorHAnsi" w:hAnsi="Times New Roman"/>
          <w:b/>
          <w:bCs/>
        </w:rPr>
        <w:t xml:space="preserve"> </w:t>
      </w:r>
      <w:r>
        <w:rPr>
          <w:rFonts w:ascii="Times New Roman" w:eastAsiaTheme="minorHAnsi" w:hAnsi="Times New Roman"/>
        </w:rPr>
        <w:t>individual, to which the provisions of this article are applicable,</w:t>
      </w:r>
      <w:r>
        <w:rPr>
          <w:rFonts w:ascii="Times New Roman" w:eastAsiaTheme="minorHAnsi" w:hAnsi="Times New Roman"/>
          <w:b/>
          <w:bCs/>
        </w:rPr>
        <w:t xml:space="preserve"> </w:t>
      </w:r>
      <w:r>
        <w:rPr>
          <w:rFonts w:ascii="Times New Roman" w:eastAsiaTheme="minorHAnsi" w:hAnsi="Times New Roman"/>
        </w:rPr>
        <w:t>shall be denied or acted upon adversely by reason of the</w:t>
      </w:r>
      <w:r>
        <w:rPr>
          <w:rFonts w:ascii="Times New Roman" w:eastAsiaTheme="minorHAnsi" w:hAnsi="Times New Roman"/>
          <w:b/>
          <w:bCs/>
        </w:rPr>
        <w:t xml:space="preserve"> </w:t>
      </w:r>
      <w:r>
        <w:rPr>
          <w:rFonts w:ascii="Times New Roman" w:eastAsiaTheme="minorHAnsi" w:hAnsi="Times New Roman"/>
        </w:rPr>
        <w:t>individual's having been previously convicted of one or more criminal</w:t>
      </w:r>
      <w:r>
        <w:rPr>
          <w:rFonts w:ascii="Times New Roman" w:eastAsiaTheme="minorHAnsi" w:hAnsi="Times New Roman"/>
          <w:b/>
          <w:bCs/>
        </w:rPr>
        <w:t xml:space="preserve"> </w:t>
      </w:r>
      <w:r>
        <w:rPr>
          <w:rFonts w:ascii="Times New Roman" w:eastAsiaTheme="minorHAnsi" w:hAnsi="Times New Roman"/>
        </w:rPr>
        <w:t>offenses, or by reason of a finding of lack of "good moral character"</w:t>
      </w:r>
      <w:r>
        <w:rPr>
          <w:rFonts w:ascii="Times New Roman" w:eastAsiaTheme="minorHAnsi" w:hAnsi="Times New Roman"/>
          <w:b/>
          <w:bCs/>
        </w:rPr>
        <w:t xml:space="preserve"> </w:t>
      </w:r>
      <w:r>
        <w:rPr>
          <w:rFonts w:ascii="Times New Roman" w:eastAsiaTheme="minorHAnsi" w:hAnsi="Times New Roman"/>
        </w:rPr>
        <w:t>when such finding is based upon the fact that the individual has</w:t>
      </w:r>
      <w:r>
        <w:rPr>
          <w:rFonts w:ascii="Times New Roman" w:eastAsiaTheme="minorHAnsi" w:hAnsi="Times New Roman"/>
          <w:b/>
          <w:bCs/>
        </w:rPr>
        <w:t xml:space="preserve"> </w:t>
      </w:r>
      <w:r>
        <w:rPr>
          <w:rFonts w:ascii="Times New Roman" w:eastAsiaTheme="minorHAnsi" w:hAnsi="Times New Roman"/>
        </w:rPr>
        <w:t>previously been convicted of one or more criminal offenses, unless:</w:t>
      </w:r>
    </w:p>
    <w:p w14:paraId="4F3ACE71" w14:textId="77777777" w:rsidR="00330ED7" w:rsidRDefault="00F212DC">
      <w:pPr>
        <w:rPr>
          <w:rFonts w:ascii="Times New Roman" w:eastAsiaTheme="minorHAnsi" w:hAnsi="Times New Roman"/>
        </w:rPr>
      </w:pPr>
      <w:r>
        <w:rPr>
          <w:rFonts w:ascii="Times New Roman" w:eastAsiaTheme="minorHAnsi" w:hAnsi="Times New Roman"/>
        </w:rPr>
        <w:t>(1) There is a direct relationship between one or more of the previous criminal offenses and the specific license or employment sought or held by the individual; or</w:t>
      </w:r>
    </w:p>
    <w:p w14:paraId="1E0E9B25" w14:textId="77777777" w:rsidR="00330ED7" w:rsidRDefault="00F212DC">
      <w:pPr>
        <w:rPr>
          <w:rFonts w:ascii="Times New Roman" w:eastAsiaTheme="minorHAnsi" w:hAnsi="Times New Roman"/>
        </w:rPr>
      </w:pPr>
      <w:r>
        <w:rPr>
          <w:rFonts w:ascii="Times New Roman" w:eastAsiaTheme="minorHAnsi" w:hAnsi="Times New Roman"/>
        </w:rPr>
        <w:t>(2) the issuance or continuation of the license or the granting or continuation of the employment would involve an unreasonable risk to property or to the safety or welfare of specific individuals or the general public.</w:t>
      </w:r>
    </w:p>
    <w:p w14:paraId="3162A8F8" w14:textId="77777777" w:rsidR="00330ED7" w:rsidRDefault="00F212DC">
      <w:pPr>
        <w:rPr>
          <w:rFonts w:ascii="Times New Roman" w:eastAsiaTheme="minorHAnsi" w:hAnsi="Times New Roman"/>
          <w:b/>
          <w:bCs/>
        </w:rPr>
      </w:pPr>
      <w:r>
        <w:rPr>
          <w:rFonts w:ascii="Times New Roman" w:eastAsiaTheme="minorHAnsi" w:hAnsi="Times New Roman"/>
          <w:b/>
          <w:bCs/>
        </w:rPr>
        <w:lastRenderedPageBreak/>
        <w:t xml:space="preserve">§753. Factors to be considered concerning a previous criminal conviction; presumption. </w:t>
      </w:r>
      <w:r>
        <w:rPr>
          <w:rFonts w:ascii="Times New Roman" w:eastAsiaTheme="minorHAnsi" w:hAnsi="Times New Roman"/>
        </w:rPr>
        <w:t>1. In making a determination pursuant to</w:t>
      </w:r>
      <w:r>
        <w:rPr>
          <w:rFonts w:ascii="Times New Roman" w:eastAsiaTheme="minorHAnsi" w:hAnsi="Times New Roman"/>
          <w:b/>
          <w:bCs/>
        </w:rPr>
        <w:t xml:space="preserve"> </w:t>
      </w:r>
      <w:r>
        <w:rPr>
          <w:rFonts w:ascii="Times New Roman" w:eastAsiaTheme="minorHAnsi" w:hAnsi="Times New Roman"/>
        </w:rPr>
        <w:t>section seven hundred fifty-two of this chapter, the public agency or</w:t>
      </w:r>
    </w:p>
    <w:p w14:paraId="30F8F35C" w14:textId="77777777" w:rsidR="00330ED7" w:rsidRDefault="00F212DC">
      <w:pPr>
        <w:rPr>
          <w:rFonts w:ascii="Times New Roman" w:eastAsiaTheme="minorHAnsi" w:hAnsi="Times New Roman"/>
        </w:rPr>
      </w:pPr>
      <w:r>
        <w:rPr>
          <w:rFonts w:ascii="Times New Roman" w:eastAsiaTheme="minorHAnsi" w:hAnsi="Times New Roman"/>
        </w:rPr>
        <w:t xml:space="preserve">private employer shall consider the following factors: </w:t>
      </w:r>
    </w:p>
    <w:p w14:paraId="599CCBEA" w14:textId="77777777" w:rsidR="00330ED7" w:rsidRDefault="00F212DC">
      <w:pPr>
        <w:rPr>
          <w:rFonts w:ascii="Times New Roman" w:eastAsiaTheme="minorHAnsi" w:hAnsi="Times New Roman"/>
        </w:rPr>
      </w:pPr>
      <w:r>
        <w:rPr>
          <w:rFonts w:ascii="Times New Roman" w:eastAsiaTheme="minorHAnsi" w:hAnsi="Times New Roman"/>
        </w:rPr>
        <w:t xml:space="preserve">(a) The public policy of this state, as expressed in this act, to encourage the licensure and employment of persons previously convicted of one or more criminal offenses. </w:t>
      </w:r>
    </w:p>
    <w:p w14:paraId="6F47B263" w14:textId="77777777" w:rsidR="00330ED7" w:rsidRDefault="00F212DC">
      <w:pPr>
        <w:rPr>
          <w:rFonts w:ascii="Times New Roman" w:eastAsiaTheme="minorHAnsi" w:hAnsi="Times New Roman"/>
        </w:rPr>
      </w:pPr>
      <w:r>
        <w:rPr>
          <w:rFonts w:ascii="Times New Roman" w:eastAsiaTheme="minorHAnsi" w:hAnsi="Times New Roman"/>
        </w:rPr>
        <w:t>(b) The specific duties and responsibilities necessarily related to the license or employment sought or held by the person.</w:t>
      </w:r>
    </w:p>
    <w:p w14:paraId="2C936CC3" w14:textId="77777777" w:rsidR="00330ED7" w:rsidRDefault="00F212DC">
      <w:pPr>
        <w:rPr>
          <w:rFonts w:ascii="Times New Roman" w:eastAsiaTheme="minorHAnsi" w:hAnsi="Times New Roman"/>
        </w:rPr>
      </w:pPr>
      <w:r>
        <w:rPr>
          <w:rFonts w:ascii="Times New Roman" w:eastAsiaTheme="minorHAnsi" w:hAnsi="Times New Roman"/>
        </w:rPr>
        <w:t>(c) The bearing, if any, the criminal offense or offenses for which the person was previously convicted will have on his fitness or ability to perform one or more such duties or responsibilities.</w:t>
      </w:r>
    </w:p>
    <w:p w14:paraId="2EC044CA" w14:textId="77777777" w:rsidR="00330ED7" w:rsidRDefault="00F212DC">
      <w:pPr>
        <w:rPr>
          <w:rFonts w:ascii="Times New Roman" w:eastAsiaTheme="minorHAnsi" w:hAnsi="Times New Roman"/>
        </w:rPr>
      </w:pPr>
      <w:r>
        <w:rPr>
          <w:rFonts w:ascii="Times New Roman" w:eastAsiaTheme="minorHAnsi" w:hAnsi="Times New Roman"/>
        </w:rPr>
        <w:t>(d) The time which has elapsed since the occurrence of the criminal offense or offenses.</w:t>
      </w:r>
    </w:p>
    <w:p w14:paraId="211BCBF5" w14:textId="77777777" w:rsidR="00330ED7" w:rsidRDefault="00F212DC">
      <w:pPr>
        <w:rPr>
          <w:rFonts w:ascii="Times New Roman" w:eastAsiaTheme="minorHAnsi" w:hAnsi="Times New Roman"/>
        </w:rPr>
      </w:pPr>
      <w:r>
        <w:rPr>
          <w:rFonts w:ascii="Times New Roman" w:eastAsiaTheme="minorHAnsi" w:hAnsi="Times New Roman"/>
        </w:rPr>
        <w:t>(e) The age of the person at the time of occurrence of the criminal offense or offenses.</w:t>
      </w:r>
    </w:p>
    <w:p w14:paraId="426C2FEC" w14:textId="77777777" w:rsidR="00330ED7" w:rsidRDefault="00F212DC">
      <w:pPr>
        <w:rPr>
          <w:rFonts w:ascii="Times New Roman" w:eastAsiaTheme="minorHAnsi" w:hAnsi="Times New Roman"/>
        </w:rPr>
      </w:pPr>
      <w:r>
        <w:rPr>
          <w:rFonts w:ascii="Times New Roman" w:eastAsiaTheme="minorHAnsi" w:hAnsi="Times New Roman"/>
        </w:rPr>
        <w:t>(f) The seriousness of the offense or offenses.</w:t>
      </w:r>
    </w:p>
    <w:p w14:paraId="4B775A3C" w14:textId="77777777" w:rsidR="00330ED7" w:rsidRDefault="00F212DC">
      <w:pPr>
        <w:rPr>
          <w:rFonts w:ascii="Times New Roman" w:eastAsiaTheme="minorHAnsi" w:hAnsi="Times New Roman"/>
        </w:rPr>
      </w:pPr>
      <w:r>
        <w:rPr>
          <w:rFonts w:ascii="Times New Roman" w:eastAsiaTheme="minorHAnsi" w:hAnsi="Times New Roman"/>
        </w:rPr>
        <w:t>(g) Any information produced by the person, or produced on his behalf, in regard to his rehabilitation and good conduct.</w:t>
      </w:r>
    </w:p>
    <w:p w14:paraId="3CCD800C" w14:textId="77777777" w:rsidR="00330ED7" w:rsidRDefault="00F212DC">
      <w:pPr>
        <w:rPr>
          <w:rFonts w:ascii="Times New Roman" w:eastAsiaTheme="minorHAnsi" w:hAnsi="Times New Roman"/>
        </w:rPr>
      </w:pPr>
      <w:r>
        <w:rPr>
          <w:rFonts w:ascii="Times New Roman" w:eastAsiaTheme="minorHAnsi" w:hAnsi="Times New Roman"/>
        </w:rPr>
        <w:t>(h) The legitimate interest of the public agency or private employer in protecting property, and the safety and welfare of specific individuals or the general public.</w:t>
      </w:r>
    </w:p>
    <w:p w14:paraId="32B61471" w14:textId="77777777" w:rsidR="00330ED7" w:rsidRDefault="00F212DC">
      <w:pPr>
        <w:rPr>
          <w:rFonts w:ascii="Times New Roman" w:eastAsiaTheme="minorHAnsi" w:hAnsi="Times New Roman"/>
        </w:rPr>
      </w:pPr>
      <w:r>
        <w:rPr>
          <w:rFonts w:ascii="Times New Roman" w:eastAsiaTheme="minorHAnsi" w:hAnsi="Times New Roman"/>
        </w:rPr>
        <w:t>2. In making a determination pursuant to section seven hundred fifty-two of this chapter, the public agency or private employer shall also give consideration to a certificate of relief from disabilities or</w:t>
      </w:r>
    </w:p>
    <w:p w14:paraId="0E3B02DA" w14:textId="77777777" w:rsidR="00330ED7" w:rsidRDefault="00F212DC">
      <w:pPr>
        <w:rPr>
          <w:rFonts w:ascii="Times New Roman" w:eastAsiaTheme="minorHAnsi" w:hAnsi="Times New Roman"/>
        </w:rPr>
      </w:pPr>
      <w:r>
        <w:rPr>
          <w:rFonts w:ascii="Times New Roman" w:eastAsiaTheme="minorHAnsi" w:hAnsi="Times New Roman"/>
        </w:rPr>
        <w:t>a certificate of good conduct issued to the applicant, which certificate shall create a presumption of rehabilitation in regard to the offense or offenses specified therein.</w:t>
      </w:r>
    </w:p>
    <w:p w14:paraId="08E929D5" w14:textId="77777777" w:rsidR="00330ED7" w:rsidRDefault="00F212DC">
      <w:pPr>
        <w:rPr>
          <w:rFonts w:ascii="Times New Roman" w:eastAsiaTheme="minorHAnsi" w:hAnsi="Times New Roman"/>
        </w:rPr>
      </w:pPr>
      <w:r>
        <w:rPr>
          <w:rFonts w:ascii="Times New Roman" w:eastAsiaTheme="minorHAnsi" w:hAnsi="Times New Roman"/>
          <w:b/>
          <w:bCs/>
        </w:rPr>
        <w:t xml:space="preserve">§754. Written statement upon denial of license or employment. </w:t>
      </w:r>
      <w:r>
        <w:rPr>
          <w:rFonts w:ascii="Times New Roman" w:eastAsiaTheme="minorHAnsi" w:hAnsi="Times New Roman"/>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73F6928A" w14:textId="77777777" w:rsidR="00330ED7" w:rsidRDefault="00F212DC">
      <w:pPr>
        <w:rPr>
          <w:rFonts w:ascii="Times New Roman" w:eastAsiaTheme="minorHAnsi" w:hAnsi="Times New Roman"/>
        </w:rPr>
      </w:pPr>
      <w:r>
        <w:rPr>
          <w:rFonts w:ascii="Times New Roman" w:eastAsiaTheme="minorHAnsi" w:hAnsi="Times New Roman"/>
          <w:b/>
          <w:bCs/>
        </w:rPr>
        <w:t xml:space="preserve">§755. Enforcement. </w:t>
      </w:r>
      <w:r>
        <w:rPr>
          <w:rFonts w:ascii="Times New Roman" w:eastAsiaTheme="minorHAnsi" w:hAnsi="Times New Roman"/>
        </w:rPr>
        <w:t>1. In relation to actions by public agencies, the provisions of this article shall be enforceable by a proceeding brought pursuant to article seventy-eight of the civil practice law and rules.</w:t>
      </w:r>
    </w:p>
    <w:p w14:paraId="5560A0E2" w14:textId="77777777" w:rsidR="00330ED7" w:rsidRDefault="00F212DC">
      <w:pPr>
        <w:rPr>
          <w:rFonts w:ascii="Times New Roman" w:eastAsiaTheme="minorHAnsi" w:hAnsi="Times New Roman"/>
        </w:rPr>
      </w:pPr>
      <w:r>
        <w:rPr>
          <w:rFonts w:ascii="Times New Roman" w:eastAsiaTheme="minorHAnsi" w:hAnsi="Times New Roman"/>
        </w:rPr>
        <w:t xml:space="preserve">2. In relation to actions by private employers, the provisions of this article shall be enforceable by the division of human rights pursuant to the </w:t>
      </w:r>
      <w:r>
        <w:rPr>
          <w:rFonts w:ascii="Times New Roman" w:eastAsiaTheme="minorHAnsi" w:hAnsi="Times New Roman"/>
        </w:rPr>
        <w:t>powers and procedures set forth in article fifteen of the executive law, and, concurrently, by the New York city commission on human rights.</w:t>
      </w:r>
    </w:p>
    <w:p w14:paraId="7708D58A" w14:textId="77777777" w:rsidR="00330ED7" w:rsidRDefault="00F212DC">
      <w:pPr>
        <w:spacing w:after="160" w:line="259" w:lineRule="auto"/>
        <w:rPr>
          <w:rFonts w:ascii="Times New Roman" w:hAnsi="Times New Roman"/>
          <w:b/>
          <w:bCs/>
          <w:u w:val="single"/>
        </w:rPr>
      </w:pPr>
      <w:r>
        <w:br w:type="page"/>
      </w:r>
    </w:p>
    <w:p w14:paraId="28F50E5D" w14:textId="77777777" w:rsidR="00330ED7" w:rsidRDefault="00F212DC">
      <w:pPr>
        <w:jc w:val="center"/>
        <w:rPr>
          <w:rFonts w:ascii="Times New Roman" w:hAnsi="Times New Roman"/>
          <w:b/>
          <w:bCs/>
          <w:u w:val="single"/>
        </w:rPr>
      </w:pPr>
      <w:r>
        <w:rPr>
          <w:rFonts w:ascii="Times New Roman" w:hAnsi="Times New Roman"/>
          <w:b/>
          <w:bCs/>
          <w:u w:val="single"/>
        </w:rPr>
        <w:lastRenderedPageBreak/>
        <w:t>NOTICE REGARDING BACKGROUND INVESTIGATION</w:t>
      </w:r>
    </w:p>
    <w:p w14:paraId="5C34C9BE" w14:textId="77777777" w:rsidR="00330ED7" w:rsidRDefault="00F212DC">
      <w:pPr>
        <w:jc w:val="center"/>
        <w:rPr>
          <w:rFonts w:ascii="Times New Roman" w:hAnsi="Times New Roman"/>
          <w:b/>
          <w:bCs/>
          <w:u w:val="single"/>
        </w:rPr>
      </w:pPr>
      <w:r>
        <w:rPr>
          <w:rFonts w:ascii="Times New Roman" w:hAnsi="Times New Roman"/>
          <w:b/>
          <w:bCs/>
          <w:u w:val="single"/>
        </w:rPr>
        <w:t>PURSUANT TO CALIFORNIA LAW</w:t>
      </w:r>
    </w:p>
    <w:p w14:paraId="702C748F" w14:textId="77777777" w:rsidR="00330ED7" w:rsidRDefault="00F212DC">
      <w:pPr>
        <w:jc w:val="center"/>
        <w:rPr>
          <w:rFonts w:ascii="Times New Roman" w:hAnsi="Times New Roman"/>
          <w:b/>
          <w:bCs/>
          <w:u w:val="single"/>
        </w:rPr>
      </w:pPr>
      <w:r>
        <w:rPr>
          <w:rFonts w:ascii="Times New Roman" w:hAnsi="Times New Roman"/>
          <w:b/>
          <w:bCs/>
          <w:u w:val="single"/>
        </w:rPr>
        <w:t>(For California Applicants and Employees Only)</w:t>
      </w:r>
    </w:p>
    <w:p w14:paraId="7480796C" w14:textId="77777777" w:rsidR="00330ED7" w:rsidRDefault="00330ED7">
      <w:pPr>
        <w:jc w:val="center"/>
        <w:rPr>
          <w:rFonts w:ascii="Times New Roman" w:hAnsi="Times New Roman"/>
          <w:b/>
          <w:bCs/>
          <w:u w:val="single"/>
        </w:rPr>
      </w:pPr>
    </w:p>
    <w:p w14:paraId="7FBF1E97" w14:textId="77777777" w:rsidR="00330ED7" w:rsidRDefault="00F212DC">
      <w:pPr>
        <w:jc w:val="both"/>
        <w:rPr>
          <w:rFonts w:ascii="Times New Roman" w:hAnsi="Times New Roman"/>
        </w:rPr>
      </w:pPr>
      <w:r>
        <w:rPr>
          <w:rFonts w:ascii="Times New Roman" w:hAnsi="Times New Roman"/>
          <w:color w:val="000000"/>
        </w:rPr>
        <w:t>_______________________</w:t>
      </w:r>
      <w:r>
        <w:rPr>
          <w:rFonts w:ascii="Times New Roman" w:hAnsi="Times New Roman"/>
          <w:b/>
          <w:color w:val="000000"/>
        </w:rPr>
        <w:t xml:space="preserve"> </w:t>
      </w:r>
      <w:r>
        <w:rPr>
          <w:rFonts w:ascii="Times New Roman" w:hAnsi="Times New Roman"/>
        </w:rPr>
        <w:t xml:space="preserve">(“the Company”) </w:t>
      </w:r>
      <w:r>
        <w:rPr>
          <w:rFonts w:ascii="Times New Roman" w:hAnsi="Times New Roman"/>
          <w:color w:val="000000"/>
        </w:rPr>
        <w:t>intends to obtain information about you from an investigative consumer reporting agency for employment purposes.  Thus, you can expect to be the subject of "investigative consumer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infor</w:t>
      </w:r>
      <w:r>
        <w:rPr>
          <w:rFonts w:ascii="Times New Roman" w:hAnsi="Times New Roman"/>
          <w:color w:val="000000"/>
        </w:rPr>
        <w:t xml:space="preserve">mation contained in your employment application and other background information about you, including but not limited to, your </w:t>
      </w:r>
      <w:r>
        <w:rPr>
          <w:rFonts w:ascii="Times New Roman" w:hAnsi="Times New Roman"/>
        </w:rPr>
        <w:t xml:space="preserve">criminal history, driving records, or other information about you.  </w:t>
      </w:r>
      <w:r>
        <w:rPr>
          <w:rFonts w:ascii="Times New Roman" w:hAnsi="Times New Roman"/>
          <w:color w:val="000000"/>
        </w:rPr>
        <w:t>These reports may be used as a factor in making employment decisions.  The source of any investigative consumer report (as that term is defined under California law) will be</w:t>
      </w:r>
      <w:r>
        <w:rPr>
          <w:rFonts w:ascii="Times New Roman" w:hAnsi="Times New Roman"/>
        </w:rPr>
        <w:t xml:space="preserve"> SentryLink LLC, 7500 Greenway Center Drive, Suite 1040, Greenbelt, MD 20770, (877) 736-8791. Information regarding SentryLink’s privacy practic</w:t>
      </w:r>
      <w:r>
        <w:rPr>
          <w:rFonts w:ascii="Times New Roman" w:hAnsi="Times New Roman"/>
        </w:rPr>
        <w:t>es (including information about whether any consumer personal information will be sent outside the U.S. or its territories) may be found at www.sentrylink.com</w:t>
      </w:r>
    </w:p>
    <w:p w14:paraId="62057885" w14:textId="77777777" w:rsidR="00330ED7" w:rsidRDefault="00330ED7">
      <w:pPr>
        <w:spacing w:before="15" w:line="160" w:lineRule="exact"/>
        <w:jc w:val="both"/>
        <w:rPr>
          <w:rFonts w:ascii="Times New Roman" w:hAnsi="Times New Roman"/>
          <w:color w:val="000000"/>
        </w:rPr>
      </w:pPr>
    </w:p>
    <w:p w14:paraId="06ED754A" w14:textId="77777777" w:rsidR="00330ED7" w:rsidRDefault="00F212DC">
      <w:pPr>
        <w:spacing w:before="15"/>
        <w:jc w:val="both"/>
        <w:rPr>
          <w:rFonts w:ascii="Times New Roman" w:hAnsi="Times New Roman"/>
          <w:color w:val="000000"/>
        </w:rPr>
      </w:pPr>
      <w:r>
        <w:rPr>
          <w:rFonts w:ascii="Times New Roman" w:hAnsi="Times New Roman"/>
          <w:color w:val="000000"/>
        </w:rPr>
        <w:t xml:space="preserve">Under California Civil Code section 1786.22, you are entitled to find out from an ICRA what is in the ICRA’s file on you with proper identification, as follows: </w:t>
      </w:r>
    </w:p>
    <w:p w14:paraId="5EB94BBB" w14:textId="77777777" w:rsidR="00330ED7" w:rsidRDefault="00F212DC">
      <w:pPr>
        <w:numPr>
          <w:ilvl w:val="0"/>
          <w:numId w:val="1"/>
        </w:numPr>
        <w:tabs>
          <w:tab w:val="clear" w:pos="720"/>
        </w:tabs>
        <w:spacing w:beforeAutospacing="1"/>
        <w:ind w:left="450"/>
        <w:jc w:val="both"/>
        <w:rPr>
          <w:rFonts w:ascii="Times New Roman" w:hAnsi="Times New Roman"/>
        </w:rPr>
      </w:pPr>
      <w:r>
        <w:rPr>
          <w:rFonts w:ascii="Times New Roman" w:hAnsi="Times New Roman"/>
        </w:rPr>
        <w:t xml:space="preserve">In person, by visual inspection of your file during normal business hours and upon reasonable notice.  You also may request a copy of the information in person.  The ICRA may not charge you more than the actual copying costs for providing you with a copy of your file. </w:t>
      </w:r>
    </w:p>
    <w:p w14:paraId="059B3973" w14:textId="77777777" w:rsidR="00330ED7" w:rsidRDefault="00F212DC">
      <w:pPr>
        <w:numPr>
          <w:ilvl w:val="0"/>
          <w:numId w:val="1"/>
        </w:numPr>
        <w:tabs>
          <w:tab w:val="clear" w:pos="720"/>
        </w:tabs>
        <w:ind w:left="450"/>
        <w:jc w:val="both"/>
        <w:rPr>
          <w:rFonts w:ascii="Times New Roman" w:hAnsi="Times New Roman"/>
        </w:rPr>
      </w:pPr>
      <w:r>
        <w:rPr>
          <w:rFonts w:ascii="Times New Roman" w:hAnsi="Times New Roman"/>
        </w:rPr>
        <w:t xml:space="preserve">A summary of all information contained in the ICRA’s file on you which is required to be provided by the California Civil Code and will be provided to you via telephone, if you have made a written request with proper identification for telephone disclosure and the toll charge, if any, for the telephone call is prepaid by or charged directly to you. </w:t>
      </w:r>
    </w:p>
    <w:p w14:paraId="2EF7B590" w14:textId="77777777" w:rsidR="00330ED7" w:rsidRDefault="00F212DC">
      <w:pPr>
        <w:numPr>
          <w:ilvl w:val="0"/>
          <w:numId w:val="1"/>
        </w:numPr>
        <w:tabs>
          <w:tab w:val="clear" w:pos="720"/>
        </w:tabs>
        <w:ind w:left="450"/>
        <w:jc w:val="both"/>
        <w:rPr>
          <w:rFonts w:ascii="Times New Roman" w:hAnsi="Times New Roman"/>
        </w:rPr>
      </w:pPr>
      <w:r>
        <w:rPr>
          <w:rFonts w:ascii="Times New Roman" w:hAnsi="Times New Roman"/>
        </w:rPr>
        <w:t xml:space="preserve">By requesting a copy be sent to a specified addressee by certified mail.  ICRAs complying with requests for certified mailings shall not be liable for disclosures to third parties caused by mishandling of mail after such mailings leave the ICRAs. </w:t>
      </w:r>
    </w:p>
    <w:p w14:paraId="6FFD2569" w14:textId="77777777" w:rsidR="00330ED7" w:rsidRDefault="00330ED7">
      <w:pPr>
        <w:spacing w:before="15" w:line="160" w:lineRule="exact"/>
        <w:jc w:val="both"/>
        <w:rPr>
          <w:rFonts w:ascii="Times New Roman" w:hAnsi="Times New Roman"/>
          <w:color w:val="000000"/>
        </w:rPr>
      </w:pPr>
    </w:p>
    <w:p w14:paraId="5D910DA7" w14:textId="77777777" w:rsidR="00330ED7" w:rsidRDefault="00F212DC">
      <w:pPr>
        <w:spacing w:before="15"/>
        <w:jc w:val="both"/>
        <w:rPr>
          <w:rFonts w:ascii="Times New Roman" w:hAnsi="Times New Roman"/>
          <w:color w:val="000000"/>
        </w:rPr>
      </w:pPr>
      <w:r>
        <w:rPr>
          <w:rFonts w:ascii="Times New Roman" w:hAnsi="Times New Roman"/>
          <w:color w:val="000000"/>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 </w:t>
      </w:r>
    </w:p>
    <w:p w14:paraId="20C597B6" w14:textId="77777777" w:rsidR="00330ED7" w:rsidRDefault="00330ED7">
      <w:pPr>
        <w:spacing w:before="15" w:line="160" w:lineRule="exact"/>
        <w:jc w:val="both"/>
        <w:rPr>
          <w:rFonts w:ascii="Times New Roman" w:hAnsi="Times New Roman"/>
          <w:color w:val="000000"/>
        </w:rPr>
      </w:pPr>
    </w:p>
    <w:p w14:paraId="5759E500" w14:textId="77777777" w:rsidR="00330ED7" w:rsidRDefault="00F212DC">
      <w:pPr>
        <w:spacing w:before="15"/>
        <w:jc w:val="both"/>
        <w:rPr>
          <w:rFonts w:ascii="Times New Roman" w:hAnsi="Times New Roman"/>
          <w:color w:val="000000"/>
        </w:rPr>
      </w:pPr>
      <w:r>
        <w:rPr>
          <w:rFonts w:ascii="Times New Roman" w:hAnsi="Times New Roman"/>
          <w:color w:val="000000"/>
        </w:rPr>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14:paraId="2EB32092" w14:textId="77777777" w:rsidR="00330ED7" w:rsidRDefault="00330ED7">
      <w:pPr>
        <w:spacing w:before="15"/>
        <w:jc w:val="both"/>
        <w:rPr>
          <w:rFonts w:ascii="Times New Roman" w:hAnsi="Times New Roman"/>
          <w:color w:val="000000"/>
        </w:rPr>
      </w:pPr>
    </w:p>
    <w:p w14:paraId="28F54646" w14:textId="77777777" w:rsidR="00330ED7" w:rsidRDefault="00F212DC">
      <w:pPr>
        <w:spacing w:before="15"/>
        <w:jc w:val="both"/>
        <w:rPr>
          <w:rFonts w:ascii="Times New Roman" w:hAnsi="Times New Roman"/>
          <w:color w:val="000000"/>
        </w:rPr>
      </w:pPr>
      <w:r>
        <w:rPr>
          <w:rFonts w:ascii="Times New Roman" w:hAnsi="Times New Roman"/>
          <w:color w:val="000000"/>
        </w:rPr>
        <w:t xml:space="preserve">You may be accompanied by one other person of your choosing, who must furnish reasonable identification.  An ICRA may require you to furnish a written statement granting permission to the ICRA to discuss your file in such person’s presence. </w:t>
      </w:r>
    </w:p>
    <w:p w14:paraId="6495BEF9" w14:textId="77777777" w:rsidR="00330ED7" w:rsidRDefault="00330ED7">
      <w:pPr>
        <w:spacing w:before="15"/>
        <w:jc w:val="both"/>
        <w:rPr>
          <w:rFonts w:ascii="Times New Roman" w:hAnsi="Times New Roman"/>
          <w:color w:val="000000"/>
        </w:rPr>
      </w:pPr>
    </w:p>
    <w:p w14:paraId="5FCC449A" w14:textId="77777777" w:rsidR="00330ED7" w:rsidRDefault="00F212DC">
      <w:pPr>
        <w:spacing w:before="15"/>
        <w:jc w:val="both"/>
        <w:rPr>
          <w:rFonts w:ascii="Times New Roman" w:hAnsi="Times New Roman"/>
          <w:b/>
        </w:rPr>
      </w:pPr>
      <w:r>
        <w:rPr>
          <w:rFonts w:ascii="Times New Roman" w:hAnsi="Times New Roman"/>
          <w:b/>
        </w:rPr>
        <w:t xml:space="preserve">Please check this box if you would like to receive a copy of an investigative consumer report (as defined by relevant state law) at no charge if one is obtained by the Company.  </w:t>
      </w:r>
      <w:r>
        <w:rPr>
          <w:rFonts w:ascii="Wingdings" w:eastAsia="Wingdings" w:hAnsi="Wingdings" w:cs="Wingdings"/>
          <w:b/>
        </w:rPr>
        <w:sym w:font="Wingdings" w:char="F06F"/>
      </w:r>
    </w:p>
    <w:p w14:paraId="3A70A23C" w14:textId="77777777" w:rsidR="00330ED7" w:rsidRDefault="00330ED7">
      <w:pPr>
        <w:spacing w:before="15"/>
        <w:jc w:val="both"/>
        <w:rPr>
          <w:rFonts w:ascii="Times New Roman" w:hAnsi="Times New Roman"/>
          <w:b/>
        </w:rPr>
      </w:pPr>
    </w:p>
    <w:p w14:paraId="0E0CACEB" w14:textId="77777777" w:rsidR="00330ED7" w:rsidRDefault="00330ED7">
      <w:pPr>
        <w:jc w:val="center"/>
        <w:rPr>
          <w:rFonts w:ascii="Times New Roman" w:hAnsi="Times New Roman"/>
          <w:b/>
        </w:rPr>
      </w:pPr>
    </w:p>
    <w:p w14:paraId="17527409" w14:textId="77777777" w:rsidR="00330ED7" w:rsidRDefault="00F212DC">
      <w:pPr>
        <w:spacing w:after="160" w:line="259" w:lineRule="auto"/>
        <w:rPr>
          <w:rFonts w:ascii="Times New Roman" w:hAnsi="Times New Roman"/>
          <w:b/>
        </w:rPr>
      </w:pPr>
      <w:r>
        <w:br w:type="page"/>
      </w:r>
    </w:p>
    <w:p w14:paraId="513A4DBE" w14:textId="77777777" w:rsidR="00330ED7" w:rsidRDefault="00F212DC">
      <w:pPr>
        <w:jc w:val="center"/>
        <w:rPr>
          <w:rFonts w:ascii="Times New Roman" w:hAnsi="Times New Roman"/>
          <w:b/>
          <w:u w:val="single"/>
        </w:rPr>
      </w:pPr>
      <w:r>
        <w:rPr>
          <w:rFonts w:ascii="Times New Roman" w:hAnsi="Times New Roman"/>
          <w:b/>
          <w:u w:val="single"/>
        </w:rPr>
        <w:lastRenderedPageBreak/>
        <w:t>NOTICE - BACKGROUND INVESTIGATION</w:t>
      </w:r>
    </w:p>
    <w:p w14:paraId="44C54F02" w14:textId="77777777" w:rsidR="00330ED7" w:rsidRDefault="00F212DC">
      <w:pPr>
        <w:jc w:val="center"/>
        <w:rPr>
          <w:rFonts w:ascii="Times New Roman" w:hAnsi="Times New Roman"/>
          <w:b/>
          <w:u w:val="single"/>
        </w:rPr>
      </w:pPr>
      <w:r>
        <w:rPr>
          <w:rFonts w:ascii="Times New Roman" w:hAnsi="Times New Roman"/>
          <w:b/>
          <w:u w:val="single"/>
        </w:rPr>
        <w:t>WASHINGTON STATE RESIDENTS</w:t>
      </w:r>
    </w:p>
    <w:p w14:paraId="6074E986" w14:textId="77777777" w:rsidR="00330ED7" w:rsidRDefault="00330ED7">
      <w:pPr>
        <w:jc w:val="center"/>
        <w:rPr>
          <w:rFonts w:ascii="Times New Roman" w:hAnsi="Times New Roman"/>
          <w:b/>
          <w:u w:val="single"/>
        </w:rPr>
      </w:pPr>
    </w:p>
    <w:p w14:paraId="002FA5CE" w14:textId="77777777" w:rsidR="00330ED7" w:rsidRDefault="00F212DC">
      <w:pPr>
        <w:rPr>
          <w:rFonts w:ascii="Times New Roman" w:hAnsi="Times New Roman"/>
          <w:bCs/>
        </w:rPr>
      </w:pPr>
      <w:r>
        <w:rPr>
          <w:rFonts w:ascii="Times New Roman" w:hAnsi="Times New Roman"/>
          <w:bCs/>
        </w:rPr>
        <w:t>The WFCRA is modeled after, and generally provides the same rights as the federal Fair Credit Reporting Act (FCRA) (15 U.S.C. § 1681 et seq.) A summary of your rights under the FCRA is available at</w:t>
      </w:r>
    </w:p>
    <w:p w14:paraId="3EF8876F" w14:textId="77777777" w:rsidR="00330ED7" w:rsidRDefault="00F212DC">
      <w:pPr>
        <w:spacing w:after="160" w:line="259" w:lineRule="auto"/>
        <w:rPr>
          <w:rFonts w:ascii="Times New Roman" w:hAnsi="Times New Roman"/>
          <w:bCs/>
        </w:rPr>
      </w:pPr>
      <w:hyperlink r:id="rId22">
        <w:r>
          <w:rPr>
            <w:rStyle w:val="Hyperlink"/>
            <w:rFonts w:ascii="Times New Roman" w:hAnsi="Times New Roman"/>
            <w:bCs/>
          </w:rPr>
          <w:t>http://files.consumerfinance.gov/f/201504_cfpb_summary_your-rights-under-fcra.pdf</w:t>
        </w:r>
      </w:hyperlink>
      <w:r>
        <w:rPr>
          <w:rFonts w:ascii="Times New Roman" w:hAnsi="Times New Roman"/>
          <w:bCs/>
        </w:rPr>
        <w:t xml:space="preserve"> </w:t>
      </w:r>
    </w:p>
    <w:p w14:paraId="5F707E9F" w14:textId="77777777" w:rsidR="00330ED7" w:rsidRDefault="00F212DC">
      <w:pPr>
        <w:spacing w:after="160" w:line="259" w:lineRule="auto"/>
        <w:rPr>
          <w:rFonts w:ascii="Times New Roman" w:hAnsi="Times New Roman"/>
          <w:bCs/>
        </w:rPr>
      </w:pPr>
      <w:r>
        <w:rPr>
          <w:rFonts w:ascii="Times New Roman" w:hAnsi="Times New Roman"/>
          <w:bCs/>
        </w:rPr>
        <w:t>The complete text of the WFCRA RCW 19.182, can be obtained from the:</w:t>
      </w:r>
    </w:p>
    <w:p w14:paraId="79B6850E" w14:textId="77777777" w:rsidR="00330ED7" w:rsidRDefault="00F212DC">
      <w:pPr>
        <w:spacing w:after="160" w:line="259" w:lineRule="auto"/>
        <w:rPr>
          <w:rFonts w:ascii="Times New Roman" w:hAnsi="Times New Roman"/>
          <w:bCs/>
        </w:rPr>
      </w:pPr>
      <w:r>
        <w:rPr>
          <w:rFonts w:ascii="Times New Roman" w:hAnsi="Times New Roman"/>
          <w:bCs/>
        </w:rPr>
        <w:t>Washington Code Revisers Office</w:t>
      </w:r>
      <w:r>
        <w:rPr>
          <w:rFonts w:ascii="Times New Roman" w:hAnsi="Times New Roman"/>
          <w:bCs/>
        </w:rPr>
        <w:br/>
        <w:t>P.O. Box 40551</w:t>
      </w:r>
      <w:r>
        <w:rPr>
          <w:rFonts w:ascii="Times New Roman" w:hAnsi="Times New Roman"/>
          <w:bCs/>
        </w:rPr>
        <w:br/>
        <w:t>Olympia, WA 98504</w:t>
      </w:r>
    </w:p>
    <w:p w14:paraId="6A1B6E7B" w14:textId="77777777" w:rsidR="00330ED7" w:rsidRDefault="00F212DC">
      <w:pPr>
        <w:spacing w:after="160" w:line="259" w:lineRule="auto"/>
        <w:rPr>
          <w:rFonts w:ascii="Times New Roman" w:hAnsi="Times New Roman"/>
          <w:bCs/>
        </w:rPr>
      </w:pPr>
      <w:r>
        <w:rPr>
          <w:rFonts w:ascii="Times New Roman" w:hAnsi="Times New Roman"/>
          <w:bCs/>
        </w:rPr>
        <w:t xml:space="preserve">Online at </w:t>
      </w:r>
      <w:hyperlink r:id="rId23">
        <w:r>
          <w:rPr>
            <w:rStyle w:val="Hyperlink"/>
            <w:rFonts w:ascii="Times New Roman" w:hAnsi="Times New Roman"/>
            <w:bCs/>
          </w:rPr>
          <w:t>http://apps.leg.wa.gov/rcw/default.aspx?cite=19.182&amp;full=true%20-%2019.182.070</w:t>
        </w:r>
      </w:hyperlink>
      <w:r>
        <w:rPr>
          <w:rFonts w:ascii="Times New Roman" w:hAnsi="Times New Roman"/>
          <w:bCs/>
        </w:rPr>
        <w:t xml:space="preserve"> </w:t>
      </w:r>
    </w:p>
    <w:p w14:paraId="396A6363" w14:textId="77777777" w:rsidR="00330ED7" w:rsidRDefault="00F212DC">
      <w:pPr>
        <w:spacing w:after="160" w:line="259" w:lineRule="auto"/>
        <w:rPr>
          <w:rFonts w:ascii="Times New Roman" w:hAnsi="Times New Roman"/>
          <w:bCs/>
        </w:rPr>
      </w:pPr>
      <w:r>
        <w:rPr>
          <w:rFonts w:ascii="Times New Roman" w:hAnsi="Times New Roman"/>
          <w:bCs/>
        </w:rPr>
        <w:t xml:space="preserve">One significant distinction between the FCRA and the WFCRA is that in Washington, an employer may not obtain a consumer report that indicates the consumer’s credit worthiness, credit </w:t>
      </w:r>
      <w:r>
        <w:rPr>
          <w:rFonts w:ascii="Times New Roman" w:hAnsi="Times New Roman"/>
          <w:bCs/>
        </w:rPr>
        <w:t>standing, or credit capacity, unless (1) the information is substantially job related and the employer’s reason(s) for using the information are disclosed in writing, or (2) the information is required by law.</w:t>
      </w:r>
    </w:p>
    <w:p w14:paraId="4173ACB9" w14:textId="77777777" w:rsidR="00330ED7" w:rsidRDefault="00F212DC">
      <w:pPr>
        <w:spacing w:after="160" w:line="259" w:lineRule="auto"/>
        <w:rPr>
          <w:rFonts w:ascii="Times New Roman" w:hAnsi="Times New Roman"/>
          <w:bCs/>
        </w:rPr>
      </w:pPr>
      <w:r>
        <w:rPr>
          <w:rFonts w:ascii="Times New Roman" w:hAnsi="Times New Roman"/>
          <w:bCs/>
        </w:rPr>
        <w:t>The following is a summary of your major rights under the WFCRA:</w:t>
      </w:r>
    </w:p>
    <w:p w14:paraId="0DB6144B" w14:textId="77777777" w:rsidR="00330ED7" w:rsidRDefault="00F212DC">
      <w:pPr>
        <w:spacing w:after="160" w:line="259" w:lineRule="auto"/>
        <w:rPr>
          <w:rFonts w:ascii="Times New Roman" w:hAnsi="Times New Roman"/>
          <w:bCs/>
        </w:rPr>
      </w:pPr>
      <w:r>
        <w:rPr>
          <w:rFonts w:ascii="Times New Roman" w:hAnsi="Times New Roman"/>
          <w:bCs/>
        </w:rPr>
        <w:t>● You will be required to provide proper identification before reviewing your consumer file. Proper identification may include your Social Security number. You may request to review your file at any time. A CRA will make disclosures of your file available to you during normal business hours and on reasonable notice. File disclosures may be done in person or by telephone, if you have made a written request and pay the toll charge, as applicable, or by any other reasonable means. A CRA will provide trained pe</w:t>
      </w:r>
      <w:r>
        <w:rPr>
          <w:rFonts w:ascii="Times New Roman" w:hAnsi="Times New Roman"/>
          <w:bCs/>
        </w:rPr>
        <w:t>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14:paraId="1D3547FB" w14:textId="77777777" w:rsidR="00330ED7" w:rsidRDefault="00F212DC">
      <w:pPr>
        <w:spacing w:after="160" w:line="259" w:lineRule="auto"/>
        <w:rPr>
          <w:rFonts w:ascii="Times New Roman" w:hAnsi="Times New Roman"/>
          <w:bCs/>
        </w:rPr>
      </w:pPr>
      <w:r>
        <w:rPr>
          <w:rFonts w:ascii="Times New Roman" w:hAnsi="Times New Roman"/>
          <w:bCs/>
        </w:rPr>
        <w:t>● You have a right to know what is in your file. Upon proper identification, you may request and obtain all the information about you in the CRA’s files, although medical information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w:t>
      </w:r>
      <w:r>
        <w:rPr>
          <w:rFonts w:ascii="Times New Roman" w:hAnsi="Times New Roman"/>
          <w:bCs/>
        </w:rPr>
        <w:t>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w:t>
      </w:r>
      <w:r>
        <w:rPr>
          <w:rFonts w:ascii="Times New Roman" w:hAnsi="Times New Roman"/>
          <w:bCs/>
        </w:rPr>
        <w:t xml:space="preserve"> of the person or trade name of the business that sought your consumer file, and upon your request, their respective addresses.</w:t>
      </w:r>
    </w:p>
    <w:p w14:paraId="20172DA5" w14:textId="77777777" w:rsidR="00330ED7" w:rsidRDefault="00F212DC">
      <w:pPr>
        <w:spacing w:after="160" w:line="259" w:lineRule="auto"/>
        <w:rPr>
          <w:rFonts w:ascii="Times New Roman" w:hAnsi="Times New Roman"/>
          <w:bCs/>
        </w:rPr>
      </w:pPr>
      <w:r>
        <w:rPr>
          <w:rFonts w:ascii="Times New Roman" w:hAnsi="Times New Roman"/>
          <w:bCs/>
        </w:rPr>
        <w:t>You are entitled to one free consumer report every 12 months, upon request. In many cases, your file disclosure will be free. You may be charged a limited fee for a second or subsequent report requested by you during a 12 month period. You will also not be charged for:</w:t>
      </w:r>
    </w:p>
    <w:p w14:paraId="343ED507" w14:textId="77777777" w:rsidR="00330ED7" w:rsidRDefault="00F212DC">
      <w:pPr>
        <w:pStyle w:val="ListParagraph"/>
        <w:numPr>
          <w:ilvl w:val="0"/>
          <w:numId w:val="3"/>
        </w:numPr>
        <w:spacing w:after="160" w:line="259" w:lineRule="auto"/>
        <w:rPr>
          <w:rFonts w:ascii="Times New Roman" w:hAnsi="Times New Roman"/>
          <w:bCs/>
        </w:rPr>
      </w:pPr>
      <w:r>
        <w:rPr>
          <w:rFonts w:ascii="Times New Roman" w:hAnsi="Times New Roman"/>
          <w:bCs/>
        </w:rPr>
        <w:t>a consumer report if a person has taken adverse action against you because of information in your report;</w:t>
      </w:r>
    </w:p>
    <w:p w14:paraId="697F4F52" w14:textId="77777777" w:rsidR="00330ED7" w:rsidRDefault="00F212DC">
      <w:pPr>
        <w:pStyle w:val="ListParagraph"/>
        <w:numPr>
          <w:ilvl w:val="0"/>
          <w:numId w:val="3"/>
        </w:numPr>
        <w:spacing w:after="160" w:line="259" w:lineRule="auto"/>
        <w:rPr>
          <w:rFonts w:ascii="Times New Roman" w:hAnsi="Times New Roman"/>
          <w:bCs/>
        </w:rPr>
      </w:pPr>
      <w:r>
        <w:rPr>
          <w:rFonts w:ascii="Times New Roman" w:hAnsi="Times New Roman"/>
          <w:bCs/>
        </w:rPr>
        <w:t>the reinvestigation of information you dispute; or</w:t>
      </w:r>
    </w:p>
    <w:p w14:paraId="5412FE90" w14:textId="77777777" w:rsidR="00330ED7" w:rsidRDefault="00F212DC">
      <w:pPr>
        <w:pStyle w:val="ListParagraph"/>
        <w:numPr>
          <w:ilvl w:val="0"/>
          <w:numId w:val="3"/>
        </w:numPr>
        <w:spacing w:after="160" w:line="259" w:lineRule="auto"/>
        <w:rPr>
          <w:rFonts w:ascii="Times New Roman" w:hAnsi="Times New Roman"/>
          <w:bCs/>
        </w:rPr>
      </w:pPr>
      <w:r>
        <w:rPr>
          <w:rFonts w:ascii="Times New Roman" w:hAnsi="Times New Roman"/>
          <w:bCs/>
        </w:rPr>
        <w:lastRenderedPageBreak/>
        <w:t>corrected reports resulting from the deletion of inaccurate or unverifiable information.</w:t>
      </w:r>
    </w:p>
    <w:p w14:paraId="77BCCB3A" w14:textId="77777777" w:rsidR="00330ED7" w:rsidRDefault="00F212DC">
      <w:pPr>
        <w:spacing w:after="160" w:line="259" w:lineRule="auto"/>
        <w:rPr>
          <w:rFonts w:ascii="Times New Roman" w:hAnsi="Times New Roman"/>
          <w:bCs/>
        </w:rPr>
      </w:pPr>
      <w:r>
        <w:rPr>
          <w:rFonts w:ascii="Times New Roman" w:hAnsi="Times New Roman"/>
          <w:bCs/>
        </w:rPr>
        <w:t>● You must be told if information in your file has been used against you. 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14:paraId="20CD6602" w14:textId="77777777" w:rsidR="00330ED7" w:rsidRDefault="00F212DC">
      <w:pPr>
        <w:spacing w:after="160" w:line="259" w:lineRule="auto"/>
        <w:rPr>
          <w:rFonts w:ascii="Times New Roman" w:hAnsi="Times New Roman"/>
          <w:bCs/>
        </w:rPr>
      </w:pPr>
      <w:r>
        <w:rPr>
          <w:rFonts w:ascii="Times New Roman" w:hAnsi="Times New Roman"/>
          <w:bCs/>
        </w:rPr>
        <w:t>● You have a right to dispute incomplete or inaccurate information. 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w:t>
      </w:r>
      <w:r>
        <w:rPr>
          <w:rFonts w:ascii="Times New Roman" w:hAnsi="Times New Roman"/>
          <w:bCs/>
        </w:rPr>
        <w:t>nother authorized means, of the results of the reinvestigation. If the CRA determines that your dispute is frivolous the agency will inform you of that determination, along with its reasons, and your rights under the WFCRA within five business days.</w:t>
      </w:r>
    </w:p>
    <w:p w14:paraId="02CF30F9" w14:textId="77777777" w:rsidR="00330ED7" w:rsidRDefault="00F212DC">
      <w:pPr>
        <w:spacing w:after="160" w:line="259" w:lineRule="auto"/>
        <w:rPr>
          <w:rFonts w:ascii="Times New Roman" w:hAnsi="Times New Roman"/>
          <w:bCs/>
        </w:rPr>
      </w:pPr>
      <w:r>
        <w:rPr>
          <w:rFonts w:ascii="Times New Roman" w:hAnsi="Times New Roman"/>
          <w:bCs/>
        </w:rPr>
        <w:t>● Consumer reporting agencies must correct or delete inaccurate, incomplete, or unverifiable information. Upon completion of the reinvestigation, if the information you disputed is found to be inaccurate or cannot be verified, the CRA must delete the information and notify you of the correction. Information that has been found to be inaccurate will not be reinserted into your consumer file, unless the furnisher of the information verifies the accuracy and completeness of that information. In such circumstan</w:t>
      </w:r>
      <w:r>
        <w:rPr>
          <w:rFonts w:ascii="Times New Roman" w:hAnsi="Times New Roman"/>
          <w:bCs/>
        </w:rPr>
        <w:t>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14:paraId="6196768E" w14:textId="77777777" w:rsidR="00330ED7" w:rsidRDefault="00F212DC">
      <w:pPr>
        <w:spacing w:after="160" w:line="259" w:lineRule="auto"/>
        <w:rPr>
          <w:rFonts w:ascii="Times New Roman" w:hAnsi="Times New Roman"/>
          <w:bCs/>
        </w:rPr>
      </w:pPr>
      <w:r>
        <w:rPr>
          <w:rFonts w:ascii="Times New Roman" w:hAnsi="Times New Roman"/>
          <w:bCs/>
        </w:rPr>
        <w:t>● You have the right to request that users of your consumer report be notified of any disputed information they previously received within the statutory time frame. 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w:t>
      </w:r>
      <w:r>
        <w:rPr>
          <w:rFonts w:ascii="Times New Roman" w:hAnsi="Times New Roman"/>
          <w:bCs/>
        </w:rPr>
        <w:t xml:space="preserve"> any other purpose, if the furnished report contained the deleted or disputed information.</w:t>
      </w:r>
    </w:p>
    <w:p w14:paraId="644F04F8" w14:textId="77777777" w:rsidR="00330ED7" w:rsidRDefault="00F212DC">
      <w:pPr>
        <w:spacing w:after="160" w:line="259" w:lineRule="auto"/>
        <w:rPr>
          <w:rFonts w:ascii="Times New Roman" w:hAnsi="Times New Roman"/>
          <w:bCs/>
        </w:rPr>
      </w:pPr>
      <w:r>
        <w:rPr>
          <w:rFonts w:ascii="Times New Roman" w:hAnsi="Times New Roman"/>
          <w:bCs/>
        </w:rPr>
        <w:t>● Consumer reporting agencies may not report outdated negative information. In most cases, a CRA may not report negative information that is more than seven years old, or bankruptcies that are more than ten years old.</w:t>
      </w:r>
    </w:p>
    <w:p w14:paraId="467E97B4" w14:textId="77777777" w:rsidR="00330ED7" w:rsidRDefault="00F212DC">
      <w:pPr>
        <w:spacing w:after="160" w:line="259" w:lineRule="auto"/>
        <w:rPr>
          <w:rFonts w:ascii="Times New Roman" w:hAnsi="Times New Roman"/>
          <w:bCs/>
        </w:rPr>
      </w:pPr>
      <w:r>
        <w:rPr>
          <w:rFonts w:ascii="Times New Roman" w:hAnsi="Times New Roman"/>
          <w:bCs/>
        </w:rPr>
        <w:t>● You have the right to advanced disclosure of any fees. Any charges for file disclosures or other requested actions to be taken by the CRA must be disclosed to you before the information is provided or the action is taken.</w:t>
      </w:r>
    </w:p>
    <w:p w14:paraId="018EA6AB" w14:textId="77777777" w:rsidR="00330ED7" w:rsidRDefault="00F212DC">
      <w:pPr>
        <w:spacing w:after="160" w:line="259" w:lineRule="auto"/>
        <w:rPr>
          <w:rFonts w:ascii="Times New Roman" w:hAnsi="Times New Roman"/>
          <w:bCs/>
        </w:rPr>
      </w:pPr>
      <w:r>
        <w:rPr>
          <w:rFonts w:ascii="Times New Roman" w:hAnsi="Times New Roman"/>
          <w:bCs/>
        </w:rPr>
        <w:t>● Access to your file is limited. A CRA may provide information about you only to people with a valid need – usually to consider an application with a creditor, insurer, employer, landlord, court or government agency, or in accordance with your written instructions.</w:t>
      </w:r>
    </w:p>
    <w:p w14:paraId="589C8C2B" w14:textId="77777777" w:rsidR="00330ED7" w:rsidRDefault="00F212DC">
      <w:pPr>
        <w:spacing w:after="160" w:line="259" w:lineRule="auto"/>
        <w:rPr>
          <w:rFonts w:ascii="Times New Roman" w:hAnsi="Times New Roman"/>
          <w:bCs/>
        </w:rPr>
      </w:pPr>
      <w:r>
        <w:rPr>
          <w:rFonts w:ascii="Times New Roman" w:hAnsi="Times New Roman"/>
          <w:bCs/>
        </w:rPr>
        <w:t>● You must be notified if reports are provided to employers. A CRA may not give out information about you to employers without your knowledge. A potential employer must make a clear and conspicuous disclosure in writing to you or obtain your consent before obtaining a report. A current employer may not receive a report unless it has given you written notice that reports may be used for employment purposes.</w:t>
      </w:r>
    </w:p>
    <w:p w14:paraId="08BA213F" w14:textId="77777777" w:rsidR="00330ED7" w:rsidRDefault="00F212DC">
      <w:pPr>
        <w:spacing w:after="160" w:line="259" w:lineRule="auto"/>
        <w:rPr>
          <w:rFonts w:ascii="Times New Roman" w:hAnsi="Times New Roman"/>
          <w:bCs/>
        </w:rPr>
      </w:pPr>
      <w:r>
        <w:rPr>
          <w:rFonts w:ascii="Times New Roman" w:hAnsi="Times New Roman"/>
          <w:bCs/>
        </w:rPr>
        <w:lastRenderedPageBreak/>
        <w:t>● You must be notified in writing if a person seeks an investigative consumer report about you. An investigative consumer report may include information as to your character, general reputation, personal characteristics, and mode of living. Within a reasonable period of time after receiving such notice, you may request, in writing, a disclosure as to the nature and scope of the investigation requested—which will be delivered to you within five days of your request.</w:t>
      </w:r>
    </w:p>
    <w:p w14:paraId="679A21BC" w14:textId="77777777" w:rsidR="00330ED7" w:rsidRDefault="00F212DC">
      <w:pPr>
        <w:spacing w:after="160" w:line="259" w:lineRule="auto"/>
        <w:rPr>
          <w:rFonts w:ascii="Times New Roman" w:hAnsi="Times New Roman"/>
          <w:bCs/>
        </w:rPr>
      </w:pPr>
      <w:r>
        <w:rPr>
          <w:rFonts w:ascii="Times New Roman" w:hAnsi="Times New Roman"/>
          <w:bCs/>
        </w:rPr>
        <w:t>● You may limit “prescreened” offers of credit and insurance you get based on information in your credit report. You may elect not to receive unsolicited “prescreened” offers for credit and insurance by using the CRA’s notification system to remove your name and address from the lists these offers are based on. You may opt-out with the nationwide credit bureaus at 1-888-5-OPTOUT (1-888-567-8688).</w:t>
      </w:r>
    </w:p>
    <w:p w14:paraId="1F0D1DD0" w14:textId="77777777" w:rsidR="00330ED7" w:rsidRDefault="00F212DC">
      <w:pPr>
        <w:spacing w:after="160" w:line="259" w:lineRule="auto"/>
        <w:rPr>
          <w:rFonts w:ascii="Times New Roman" w:hAnsi="Times New Roman"/>
          <w:bCs/>
        </w:rPr>
      </w:pPr>
      <w:r>
        <w:rPr>
          <w:rFonts w:ascii="Times New Roman" w:hAnsi="Times New Roman"/>
          <w:bCs/>
        </w:rPr>
        <w:t>● You may place a security freeze on your credit report. Under certain circumstances, you may request that a security freeze be placed on your credit report to prevent it from being shared with potential creditors or insurance companies when making determinations related to your eligibility for credit.</w:t>
      </w:r>
    </w:p>
    <w:p w14:paraId="553D7959" w14:textId="77777777" w:rsidR="00330ED7" w:rsidRDefault="00F212DC">
      <w:pPr>
        <w:spacing w:after="160" w:line="259" w:lineRule="auto"/>
        <w:rPr>
          <w:rFonts w:ascii="Times New Roman" w:hAnsi="Times New Roman"/>
          <w:bCs/>
        </w:rPr>
      </w:pPr>
      <w:r>
        <w:rPr>
          <w:rFonts w:ascii="Times New Roman" w:hAnsi="Times New Roman"/>
          <w:bCs/>
        </w:rPr>
        <w:t>● You may be able to block information resulting from identity theft from appearing on your credit report. If you are a victim of identity theft, certain CRAs must permanently block misinformation resulting from that theft from appearing on your credit report. You must provide the CRA with a copy of a police report as evidence of your claim before it can place the block on your report.</w:t>
      </w:r>
    </w:p>
    <w:p w14:paraId="32651B6E" w14:textId="77777777" w:rsidR="00330ED7" w:rsidRDefault="00F212DC">
      <w:pPr>
        <w:spacing w:after="160" w:line="259" w:lineRule="auto"/>
        <w:rPr>
          <w:rFonts w:ascii="Times New Roman" w:hAnsi="Times New Roman"/>
          <w:bCs/>
        </w:rPr>
      </w:pPr>
      <w:r>
        <w:rPr>
          <w:rFonts w:ascii="Times New Roman" w:hAnsi="Times New Roman"/>
          <w:bCs/>
        </w:rPr>
        <w:t>● You may seek damages from violators. 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w:t>
      </w:r>
    </w:p>
    <w:p w14:paraId="6BDA2B77" w14:textId="77777777" w:rsidR="00330ED7" w:rsidRDefault="00F212DC">
      <w:pPr>
        <w:spacing w:after="160" w:line="259" w:lineRule="auto"/>
        <w:rPr>
          <w:rFonts w:ascii="Times New Roman" w:hAnsi="Times New Roman"/>
          <w:bCs/>
        </w:rPr>
      </w:pPr>
      <w:r>
        <w:rPr>
          <w:rFonts w:ascii="Times New Roman" w:hAnsi="Times New Roman"/>
          <w:bCs/>
        </w:rPr>
        <w:t>Stat. § 19.182.120 —which is generally two years from the date the cause of action accrued. Consumers who prevail on claims to enforce the WCFRA may obtain actual damages, monetary penalties, reasonable attorneys’ fees, costs, and other relief.</w:t>
      </w:r>
    </w:p>
    <w:p w14:paraId="2BC272A3" w14:textId="77777777" w:rsidR="00330ED7" w:rsidRDefault="00F212DC">
      <w:pPr>
        <w:spacing w:after="160" w:line="259" w:lineRule="auto"/>
        <w:rPr>
          <w:rFonts w:ascii="Times New Roman" w:hAnsi="Times New Roman"/>
          <w:bCs/>
        </w:rPr>
      </w:pPr>
      <w:r>
        <w:rPr>
          <w:rFonts w:ascii="Times New Roman" w:hAnsi="Times New Roman"/>
          <w:bCs/>
        </w:rPr>
        <w:t>For questions or concerns regarding the WFCRA, please contact:</w:t>
      </w:r>
    </w:p>
    <w:p w14:paraId="5DB49B2C" w14:textId="77777777" w:rsidR="00330ED7" w:rsidRDefault="00F212DC">
      <w:pPr>
        <w:spacing w:after="160" w:line="259" w:lineRule="auto"/>
        <w:rPr>
          <w:rFonts w:ascii="Times New Roman" w:hAnsi="Times New Roman"/>
          <w:bCs/>
        </w:rPr>
      </w:pPr>
      <w:r>
        <w:rPr>
          <w:rFonts w:ascii="Times New Roman" w:hAnsi="Times New Roman"/>
          <w:bCs/>
        </w:rPr>
        <w:t>Office of the Attorney General</w:t>
      </w:r>
      <w:r>
        <w:rPr>
          <w:rFonts w:ascii="Times New Roman" w:hAnsi="Times New Roman"/>
          <w:bCs/>
        </w:rPr>
        <w:br/>
        <w:t>Consumer Protection Division</w:t>
      </w:r>
      <w:r>
        <w:rPr>
          <w:rFonts w:ascii="Times New Roman" w:hAnsi="Times New Roman"/>
          <w:bCs/>
        </w:rPr>
        <w:br/>
        <w:t>800 5th Avenue, Suite 2000</w:t>
      </w:r>
      <w:r>
        <w:rPr>
          <w:rFonts w:ascii="Times New Roman" w:hAnsi="Times New Roman"/>
          <w:bCs/>
        </w:rPr>
        <w:br/>
        <w:t>Seattle, Washington 98104-3188</w:t>
      </w:r>
      <w:r>
        <w:rPr>
          <w:rFonts w:ascii="Times New Roman" w:hAnsi="Times New Roman"/>
          <w:bCs/>
        </w:rPr>
        <w:br/>
        <w:t>Phone 1-800-551-4636 or (206) 464-6684</w:t>
      </w:r>
      <w:r>
        <w:rPr>
          <w:rFonts w:ascii="Times New Roman" w:hAnsi="Times New Roman"/>
          <w:bCs/>
        </w:rPr>
        <w:br/>
        <w:t>Statewide Toll-Free TDD: 800-833-6388</w:t>
      </w:r>
    </w:p>
    <w:p w14:paraId="74B1DD85" w14:textId="77777777" w:rsidR="00330ED7" w:rsidRDefault="00F212DC">
      <w:pPr>
        <w:spacing w:after="160" w:line="259" w:lineRule="auto"/>
        <w:rPr>
          <w:rFonts w:ascii="Times New Roman" w:hAnsi="Times New Roman"/>
          <w:bCs/>
        </w:rPr>
      </w:pPr>
      <w:r>
        <w:rPr>
          <w:rFonts w:ascii="Times New Roman" w:hAnsi="Times New Roman"/>
          <w:bCs/>
        </w:rPr>
        <w:t>Any complaints by consumers under state law may be directed to: The Attorney General’s Office via U.S. Mail or Online.</w:t>
      </w:r>
    </w:p>
    <w:p w14:paraId="668C1ECA" w14:textId="77777777" w:rsidR="00330ED7" w:rsidRDefault="00F212DC">
      <w:pPr>
        <w:spacing w:after="160" w:line="259" w:lineRule="auto"/>
        <w:rPr>
          <w:rFonts w:ascii="Times New Roman" w:hAnsi="Times New Roman"/>
          <w:bCs/>
        </w:rPr>
      </w:pPr>
      <w:r>
        <w:rPr>
          <w:rFonts w:ascii="Times New Roman" w:hAnsi="Times New Roman"/>
          <w:bCs/>
        </w:rPr>
        <w:t xml:space="preserve">Information and forms related to filing a consumer complaint can be found at: </w:t>
      </w:r>
      <w:hyperlink r:id="rId24">
        <w:r>
          <w:rPr>
            <w:rStyle w:val="Hyperlink"/>
            <w:rFonts w:ascii="Times New Roman" w:hAnsi="Times New Roman"/>
            <w:bCs/>
          </w:rPr>
          <w:t>http://www.atg.wa.gov/FileAComplaint.aspx</w:t>
        </w:r>
      </w:hyperlink>
      <w:r>
        <w:rPr>
          <w:rFonts w:ascii="Times New Roman" w:hAnsi="Times New Roman"/>
          <w:bCs/>
        </w:rPr>
        <w:t xml:space="preserve"> </w:t>
      </w:r>
    </w:p>
    <w:p w14:paraId="288625BE" w14:textId="77777777" w:rsidR="00330ED7" w:rsidRDefault="00F212DC">
      <w:pPr>
        <w:spacing w:after="160" w:line="259" w:lineRule="auto"/>
        <w:rPr>
          <w:rFonts w:ascii="Times New Roman" w:hAnsi="Times New Roman"/>
          <w:bCs/>
        </w:rPr>
      </w:pPr>
      <w:r>
        <w:rPr>
          <w:rFonts w:ascii="Times New Roman" w:hAnsi="Times New Roman"/>
          <w:bCs/>
        </w:rPr>
        <w:t xml:space="preserve">Additional information about consumer issues can be found at: </w:t>
      </w:r>
      <w:hyperlink r:id="rId25">
        <w:r>
          <w:rPr>
            <w:rStyle w:val="Hyperlink"/>
            <w:rFonts w:ascii="Times New Roman" w:hAnsi="Times New Roman"/>
            <w:bCs/>
          </w:rPr>
          <w:t>http://www.atg.wa.gov/consumer-issues</w:t>
        </w:r>
      </w:hyperlink>
      <w:r>
        <w:rPr>
          <w:rFonts w:ascii="Times New Roman" w:hAnsi="Times New Roman"/>
          <w:bCs/>
        </w:rPr>
        <w:t xml:space="preserve"> </w:t>
      </w:r>
    </w:p>
    <w:p w14:paraId="3D62B540" w14:textId="77777777" w:rsidR="00330ED7" w:rsidRDefault="00F212DC">
      <w:pPr>
        <w:spacing w:after="160" w:line="259" w:lineRule="auto"/>
        <w:rPr>
          <w:rFonts w:ascii="Times New Roman" w:hAnsi="Times New Roman"/>
          <w:bCs/>
        </w:rPr>
      </w:pPr>
      <w:r>
        <w:br w:type="page"/>
      </w:r>
    </w:p>
    <w:p w14:paraId="0ED0402E" w14:textId="77777777" w:rsidR="00330ED7" w:rsidRDefault="00F212DC">
      <w:pPr>
        <w:spacing w:after="160" w:line="259" w:lineRule="auto"/>
        <w:jc w:val="center"/>
        <w:rPr>
          <w:rFonts w:ascii="Times New Roman" w:hAnsi="Times New Roman"/>
          <w:b/>
          <w:bCs/>
          <w:sz w:val="28"/>
          <w:szCs w:val="28"/>
          <w:u w:val="single"/>
        </w:rPr>
      </w:pPr>
      <w:r>
        <w:rPr>
          <w:rFonts w:ascii="Times New Roman" w:hAnsi="Times New Roman"/>
          <w:b/>
          <w:bCs/>
          <w:sz w:val="28"/>
          <w:szCs w:val="28"/>
          <w:u w:val="single"/>
        </w:rPr>
        <w:lastRenderedPageBreak/>
        <w:t>AUTHORIZATION REGARDING BACKGROUND INVESTIGATION</w:t>
      </w:r>
    </w:p>
    <w:p w14:paraId="663AD5B6" w14:textId="77777777" w:rsidR="00330ED7" w:rsidRDefault="00330ED7">
      <w:pPr>
        <w:pStyle w:val="BodySingle"/>
        <w:spacing w:after="0"/>
        <w:jc w:val="both"/>
        <w:rPr>
          <w:rFonts w:ascii="Times New Roman" w:hAnsi="Times New Roman"/>
          <w:sz w:val="12"/>
          <w:szCs w:val="12"/>
        </w:rPr>
      </w:pPr>
    </w:p>
    <w:p w14:paraId="7A259F60" w14:textId="77777777" w:rsidR="00330ED7" w:rsidRDefault="00330ED7">
      <w:pPr>
        <w:pStyle w:val="BodySingle"/>
        <w:spacing w:after="0"/>
        <w:jc w:val="both"/>
        <w:rPr>
          <w:rFonts w:ascii="Times New Roman" w:hAnsi="Times New Roman"/>
          <w:sz w:val="24"/>
          <w:szCs w:val="24"/>
        </w:rPr>
      </w:pPr>
    </w:p>
    <w:p w14:paraId="1060142C" w14:textId="77777777" w:rsidR="00330ED7" w:rsidRDefault="00F212DC">
      <w:pPr>
        <w:pStyle w:val="BodySingle"/>
        <w:spacing w:after="0"/>
        <w:ind w:right="540"/>
        <w:jc w:val="both"/>
        <w:rPr>
          <w:rFonts w:ascii="Times New Roman" w:hAnsi="Times New Roman"/>
          <w:sz w:val="24"/>
          <w:szCs w:val="24"/>
        </w:rPr>
      </w:pPr>
      <w:r>
        <w:rPr>
          <w:rFonts w:ascii="Times New Roman" w:hAnsi="Times New Roman"/>
          <w:sz w:val="24"/>
          <w:szCs w:val="24"/>
        </w:rPr>
        <w:t xml:space="preserve">By signing below, I acknowledge receipt of the following separate documents (and certify that I have read and </w:t>
      </w:r>
      <w:r>
        <w:rPr>
          <w:rFonts w:ascii="Times New Roman" w:hAnsi="Times New Roman"/>
          <w:sz w:val="24"/>
          <w:szCs w:val="24"/>
        </w:rPr>
        <w:t>understood them):</w:t>
      </w:r>
    </w:p>
    <w:p w14:paraId="50F29DD8" w14:textId="77777777" w:rsidR="00330ED7" w:rsidRDefault="00330ED7">
      <w:pPr>
        <w:pStyle w:val="BodySingle"/>
        <w:spacing w:after="0"/>
        <w:jc w:val="both"/>
        <w:rPr>
          <w:rFonts w:ascii="Times New Roman" w:hAnsi="Times New Roman"/>
          <w:sz w:val="12"/>
          <w:szCs w:val="12"/>
        </w:rPr>
      </w:pPr>
    </w:p>
    <w:p w14:paraId="069E5AB6" w14:textId="77777777" w:rsidR="00330ED7" w:rsidRDefault="00F212DC">
      <w:pPr>
        <w:pStyle w:val="BodySingle"/>
        <w:numPr>
          <w:ilvl w:val="0"/>
          <w:numId w:val="2"/>
        </w:numPr>
        <w:spacing w:after="0"/>
        <w:ind w:left="360"/>
        <w:jc w:val="both"/>
        <w:rPr>
          <w:rFonts w:ascii="Times New Roman" w:hAnsi="Times New Roman"/>
          <w:sz w:val="24"/>
          <w:szCs w:val="24"/>
        </w:rPr>
      </w:pPr>
      <w:r>
        <w:rPr>
          <w:rFonts w:ascii="Times New Roman" w:hAnsi="Times New Roman"/>
          <w:sz w:val="24"/>
          <w:szCs w:val="24"/>
        </w:rPr>
        <w:t>DISCLOSURE REGARDING BACKGROUND INVESTIGATION;</w:t>
      </w:r>
    </w:p>
    <w:p w14:paraId="040AB989" w14:textId="77777777" w:rsidR="00330ED7" w:rsidRDefault="00F212DC">
      <w:pPr>
        <w:pStyle w:val="BodySingle"/>
        <w:numPr>
          <w:ilvl w:val="0"/>
          <w:numId w:val="2"/>
        </w:numPr>
        <w:spacing w:after="0"/>
        <w:ind w:left="360"/>
        <w:jc w:val="both"/>
        <w:rPr>
          <w:rFonts w:ascii="Times New Roman" w:hAnsi="Times New Roman"/>
          <w:sz w:val="24"/>
          <w:szCs w:val="24"/>
        </w:rPr>
      </w:pPr>
      <w:r>
        <w:rPr>
          <w:rFonts w:ascii="Times New Roman" w:hAnsi="Times New Roman"/>
          <w:sz w:val="24"/>
          <w:szCs w:val="24"/>
        </w:rPr>
        <w:t>A SUMMARY OF YOUR RIGHTS UNDER THE FAIR CREDIT REPORTING ACT; and</w:t>
      </w:r>
    </w:p>
    <w:p w14:paraId="2A7C5FD6" w14:textId="77777777" w:rsidR="00330ED7" w:rsidRDefault="00F212DC">
      <w:pPr>
        <w:pStyle w:val="BodySingle"/>
        <w:numPr>
          <w:ilvl w:val="0"/>
          <w:numId w:val="2"/>
        </w:numPr>
        <w:spacing w:after="0"/>
        <w:ind w:left="360"/>
        <w:jc w:val="both"/>
        <w:rPr>
          <w:rFonts w:ascii="Times New Roman" w:hAnsi="Times New Roman"/>
          <w:sz w:val="24"/>
          <w:szCs w:val="24"/>
        </w:rPr>
      </w:pPr>
      <w:r>
        <w:rPr>
          <w:rFonts w:ascii="Times New Roman" w:hAnsi="Times New Roman"/>
          <w:sz w:val="24"/>
          <w:szCs w:val="24"/>
        </w:rPr>
        <w:t>ADDITIONAL STATE LAW NOTICES.</w:t>
      </w:r>
    </w:p>
    <w:p w14:paraId="00756EE3" w14:textId="77777777" w:rsidR="00330ED7" w:rsidRDefault="00330ED7">
      <w:pPr>
        <w:pStyle w:val="BodySingle"/>
        <w:spacing w:after="0"/>
        <w:jc w:val="both"/>
        <w:rPr>
          <w:rFonts w:ascii="Times New Roman" w:hAnsi="Times New Roman"/>
          <w:sz w:val="12"/>
          <w:szCs w:val="12"/>
        </w:rPr>
      </w:pPr>
    </w:p>
    <w:p w14:paraId="342B9B49" w14:textId="77777777" w:rsidR="00330ED7" w:rsidRDefault="00330ED7">
      <w:pPr>
        <w:pStyle w:val="BodySingle"/>
        <w:spacing w:after="0"/>
        <w:ind w:left="-270" w:firstLine="270"/>
        <w:jc w:val="both"/>
        <w:rPr>
          <w:rFonts w:ascii="Times New Roman" w:hAnsi="Times New Roman"/>
          <w:sz w:val="24"/>
          <w:szCs w:val="24"/>
        </w:rPr>
      </w:pPr>
    </w:p>
    <w:p w14:paraId="07F1086E" w14:textId="77777777" w:rsidR="00330ED7" w:rsidRDefault="00F212DC">
      <w:pPr>
        <w:pStyle w:val="BodySingle"/>
        <w:spacing w:after="0"/>
        <w:ind w:right="540"/>
        <w:jc w:val="both"/>
        <w:rPr>
          <w:rFonts w:ascii="Times New Roman" w:hAnsi="Times New Roman"/>
          <w:sz w:val="24"/>
          <w:szCs w:val="24"/>
        </w:rPr>
      </w:pPr>
      <w:r>
        <w:rPr>
          <w:rFonts w:ascii="Times New Roman" w:hAnsi="Times New Roman"/>
          <w:sz w:val="24"/>
          <w:szCs w:val="24"/>
        </w:rPr>
        <w:t>By signing below, I also authorize</w:t>
      </w:r>
      <w:r>
        <w:rPr>
          <w:rFonts w:ascii="Times New Roman" w:hAnsi="Times New Roman"/>
          <w:b/>
          <w:color w:val="000000"/>
          <w:sz w:val="24"/>
          <w:szCs w:val="24"/>
        </w:rPr>
        <w:t xml:space="preserve"> </w:t>
      </w:r>
      <w:r>
        <w:rPr>
          <w:rFonts w:ascii="Times New Roman" w:hAnsi="Times New Roman"/>
          <w:color w:val="000000"/>
          <w:sz w:val="24"/>
          <w:szCs w:val="24"/>
        </w:rPr>
        <w:t>_____________________</w:t>
      </w:r>
      <w:r>
        <w:rPr>
          <w:rFonts w:ascii="Times New Roman" w:hAnsi="Times New Roman"/>
          <w:b/>
          <w:color w:val="000000"/>
          <w:sz w:val="24"/>
          <w:szCs w:val="24"/>
        </w:rPr>
        <w:t xml:space="preserve"> </w:t>
      </w:r>
      <w:r>
        <w:rPr>
          <w:rFonts w:ascii="Times New Roman" w:hAnsi="Times New Roman"/>
          <w:sz w:val="24"/>
          <w:szCs w:val="24"/>
        </w:rPr>
        <w:t xml:space="preserve">to obtain “consumer reports” (deemed “investigative consumer reports” under California law) about me at any time during the hiring process and throughout my employment, if applicable.  </w:t>
      </w:r>
    </w:p>
    <w:p w14:paraId="44DD18D3" w14:textId="77777777" w:rsidR="00330ED7" w:rsidRDefault="00330ED7">
      <w:pPr>
        <w:pStyle w:val="BodySingle"/>
        <w:spacing w:after="0"/>
        <w:jc w:val="both"/>
        <w:rPr>
          <w:rFonts w:ascii="Times New Roman" w:hAnsi="Times New Roman"/>
          <w:sz w:val="24"/>
          <w:szCs w:val="24"/>
        </w:rPr>
      </w:pPr>
    </w:p>
    <w:p w14:paraId="710E22F7" w14:textId="77777777" w:rsidR="00330ED7" w:rsidRDefault="00330ED7">
      <w:pPr>
        <w:jc w:val="both"/>
        <w:rPr>
          <w:rFonts w:ascii="Times New Roman" w:hAnsi="Times New Roman"/>
        </w:rPr>
      </w:pPr>
    </w:p>
    <w:p w14:paraId="46604AD3" w14:textId="77777777" w:rsidR="00330ED7" w:rsidRDefault="00F212DC">
      <w:pPr>
        <w:jc w:val="both"/>
        <w:rPr>
          <w:rFonts w:ascii="Times New Roman" w:hAnsi="Times New Roman"/>
          <w:u w:val="single"/>
        </w:rPr>
      </w:pPr>
      <w:r>
        <w:rPr>
          <w:rFonts w:ascii="Times New Roman" w:hAnsi="Times New Roman"/>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14:paraId="77236C79" w14:textId="77777777" w:rsidR="00330ED7" w:rsidRDefault="00330ED7">
      <w:pPr>
        <w:jc w:val="both"/>
        <w:rPr>
          <w:rFonts w:ascii="Times New Roman" w:hAnsi="Times New Roman"/>
        </w:rPr>
      </w:pPr>
    </w:p>
    <w:p w14:paraId="25054669" w14:textId="77777777" w:rsidR="00330ED7" w:rsidRDefault="00F212DC">
      <w:pPr>
        <w:jc w:val="both"/>
        <w:rPr>
          <w:rFonts w:ascii="Times New Roman" w:hAnsi="Times New Roman"/>
          <w:sz w:val="22"/>
          <w:szCs w:val="22"/>
        </w:rPr>
      </w:pPr>
      <w:r>
        <w:rPr>
          <w:rFonts w:ascii="Times New Roman" w:hAnsi="Times New Roman"/>
          <w:sz w:val="22"/>
          <w:szCs w:val="22"/>
        </w:rPr>
        <w:t xml:space="preserve">Printed Name: </w:t>
      </w:r>
      <w:r>
        <w:rPr>
          <w:rFonts w:ascii="Times New Roman" w:hAnsi="Times New Roman"/>
          <w:sz w:val="22"/>
          <w:szCs w:val="22"/>
        </w:rPr>
        <w:t>_________________________________________________________________________</w:t>
      </w:r>
    </w:p>
    <w:p w14:paraId="566AE5B6" w14:textId="77777777" w:rsidR="00330ED7" w:rsidRDefault="00330ED7">
      <w:pPr>
        <w:jc w:val="both"/>
        <w:rPr>
          <w:rFonts w:ascii="Times New Roman" w:hAnsi="Times New Roman"/>
          <w:sz w:val="22"/>
          <w:szCs w:val="22"/>
        </w:rPr>
      </w:pPr>
    </w:p>
    <w:p w14:paraId="5DFB6077" w14:textId="77777777" w:rsidR="00330ED7" w:rsidRDefault="00330ED7">
      <w:pPr>
        <w:jc w:val="both"/>
        <w:rPr>
          <w:rFonts w:ascii="Times New Roman" w:hAnsi="Times New Roman"/>
          <w:sz w:val="22"/>
          <w:szCs w:val="22"/>
        </w:rPr>
      </w:pPr>
    </w:p>
    <w:p w14:paraId="0FB09DE9" w14:textId="77777777" w:rsidR="00330ED7" w:rsidRDefault="00F212DC">
      <w:pPr>
        <w:spacing w:after="160" w:line="259" w:lineRule="auto"/>
        <w:rPr>
          <w:rFonts w:ascii="Times New Roman" w:hAnsi="Times New Roman"/>
          <w:sz w:val="22"/>
          <w:szCs w:val="22"/>
        </w:rPr>
      </w:pPr>
      <w:r>
        <w:br w:type="page"/>
      </w:r>
    </w:p>
    <w:p w14:paraId="05A69D9C" w14:textId="77777777" w:rsidR="00330ED7" w:rsidRDefault="00F212DC">
      <w:pPr>
        <w:rPr>
          <w:rFonts w:ascii="Times New Roman" w:hAnsi="Times New Roman"/>
          <w:b/>
          <w:sz w:val="28"/>
          <w:szCs w:val="28"/>
          <w:u w:val="single"/>
        </w:rPr>
      </w:pPr>
      <w:r>
        <w:rPr>
          <w:rFonts w:ascii="Times New Roman" w:hAnsi="Times New Roman"/>
          <w:b/>
          <w:sz w:val="28"/>
          <w:szCs w:val="28"/>
          <w:u w:val="single"/>
        </w:rPr>
        <w:lastRenderedPageBreak/>
        <w:t>PERSONAL INFORMATION NEEDED FOR BACKGROUND CHECK</w:t>
      </w:r>
    </w:p>
    <w:p w14:paraId="63F9125B" w14:textId="77777777" w:rsidR="00330ED7" w:rsidRDefault="00330ED7">
      <w:pPr>
        <w:jc w:val="center"/>
        <w:rPr>
          <w:rFonts w:ascii="Times New Roman" w:hAnsi="Times New Roman"/>
          <w:b/>
          <w:sz w:val="22"/>
          <w:szCs w:val="22"/>
        </w:rPr>
      </w:pPr>
    </w:p>
    <w:p w14:paraId="65421F19" w14:textId="77777777" w:rsidR="00330ED7" w:rsidRDefault="00F212DC">
      <w:pPr>
        <w:rPr>
          <w:rFonts w:ascii="Times New Roman" w:hAnsi="Times New Roman"/>
          <w:b/>
          <w:sz w:val="22"/>
          <w:szCs w:val="22"/>
        </w:rPr>
      </w:pPr>
      <w:r>
        <w:rPr>
          <w:rFonts w:ascii="Times New Roman" w:hAnsi="Times New Roman"/>
          <w:b/>
          <w:sz w:val="22"/>
          <w:szCs w:val="22"/>
        </w:rPr>
        <w:t xml:space="preserve">         Please supply the following information to facilitate a background check on you.</w:t>
      </w:r>
    </w:p>
    <w:p w14:paraId="34AFED75" w14:textId="77777777" w:rsidR="00330ED7" w:rsidRDefault="00330ED7">
      <w:pPr>
        <w:widowControl w:val="0"/>
        <w:rPr>
          <w:rFonts w:ascii="Times New Roman" w:hAnsi="Times New Roman"/>
        </w:rPr>
      </w:pPr>
    </w:p>
    <w:tbl>
      <w:tblPr>
        <w:tblW w:w="11160" w:type="dxa"/>
        <w:tblInd w:w="-731" w:type="dxa"/>
        <w:tblLayout w:type="fixed"/>
        <w:tblCellMar>
          <w:left w:w="10" w:type="dxa"/>
          <w:right w:w="0" w:type="dxa"/>
        </w:tblCellMar>
        <w:tblLook w:val="0000" w:firstRow="0" w:lastRow="0" w:firstColumn="0" w:lastColumn="0" w:noHBand="0" w:noVBand="0"/>
      </w:tblPr>
      <w:tblGrid>
        <w:gridCol w:w="3618"/>
        <w:gridCol w:w="101"/>
        <w:gridCol w:w="2013"/>
        <w:gridCol w:w="194"/>
        <w:gridCol w:w="30"/>
        <w:gridCol w:w="985"/>
        <w:gridCol w:w="139"/>
        <w:gridCol w:w="30"/>
        <w:gridCol w:w="459"/>
        <w:gridCol w:w="121"/>
        <w:gridCol w:w="40"/>
        <w:gridCol w:w="119"/>
        <w:gridCol w:w="1420"/>
        <w:gridCol w:w="30"/>
        <w:gridCol w:w="1861"/>
      </w:tblGrid>
      <w:tr w:rsidR="00330ED7" w14:paraId="4F8F1BC5" w14:textId="77777777">
        <w:trPr>
          <w:trHeight w:val="178"/>
        </w:trPr>
        <w:tc>
          <w:tcPr>
            <w:tcW w:w="3616" w:type="dxa"/>
            <w:tcBorders>
              <w:top w:val="single" w:sz="8" w:space="0" w:color="000000"/>
              <w:left w:val="single" w:sz="8" w:space="0" w:color="000000"/>
            </w:tcBorders>
            <w:vAlign w:val="bottom"/>
          </w:tcPr>
          <w:p w14:paraId="5C356024" w14:textId="77777777" w:rsidR="00330ED7" w:rsidRDefault="00F212DC">
            <w:pPr>
              <w:widowControl w:val="0"/>
              <w:ind w:left="120"/>
              <w:rPr>
                <w:rFonts w:ascii="Times New Roman" w:hAnsi="Times New Roman"/>
              </w:rPr>
            </w:pPr>
            <w:r>
              <w:rPr>
                <w:rFonts w:ascii="Times New Roman" w:hAnsi="Times New Roman"/>
                <w:b/>
                <w:bCs/>
                <w:sz w:val="18"/>
                <w:szCs w:val="18"/>
              </w:rPr>
              <w:t>___________________________</w:t>
            </w:r>
          </w:p>
        </w:tc>
        <w:tc>
          <w:tcPr>
            <w:tcW w:w="101" w:type="dxa"/>
            <w:tcBorders>
              <w:top w:val="single" w:sz="8" w:space="0" w:color="000000"/>
              <w:right w:val="single" w:sz="8" w:space="0" w:color="000000"/>
            </w:tcBorders>
            <w:vAlign w:val="bottom"/>
          </w:tcPr>
          <w:p w14:paraId="06B63F97" w14:textId="77777777" w:rsidR="00330ED7" w:rsidRDefault="00330ED7">
            <w:pPr>
              <w:widowControl w:val="0"/>
              <w:rPr>
                <w:rFonts w:ascii="Times New Roman" w:hAnsi="Times New Roman"/>
              </w:rPr>
            </w:pPr>
          </w:p>
        </w:tc>
        <w:tc>
          <w:tcPr>
            <w:tcW w:w="2013" w:type="dxa"/>
            <w:tcBorders>
              <w:top w:val="single" w:sz="8" w:space="0" w:color="000000"/>
              <w:right w:val="single" w:sz="8" w:space="0" w:color="000000"/>
            </w:tcBorders>
            <w:vAlign w:val="bottom"/>
          </w:tcPr>
          <w:p w14:paraId="18B236A9" w14:textId="77777777" w:rsidR="00330ED7" w:rsidRDefault="00F212DC">
            <w:pPr>
              <w:widowControl w:val="0"/>
              <w:ind w:left="80"/>
              <w:rPr>
                <w:rFonts w:ascii="Times New Roman" w:hAnsi="Times New Roman"/>
              </w:rPr>
            </w:pPr>
            <w:r>
              <w:rPr>
                <w:rFonts w:ascii="Times New Roman" w:hAnsi="Times New Roman"/>
                <w:b/>
                <w:bCs/>
                <w:sz w:val="18"/>
                <w:szCs w:val="18"/>
              </w:rPr>
              <w:t>____________________</w:t>
            </w:r>
          </w:p>
        </w:tc>
        <w:tc>
          <w:tcPr>
            <w:tcW w:w="1348" w:type="dxa"/>
            <w:gridSpan w:val="4"/>
            <w:tcBorders>
              <w:top w:val="single" w:sz="8" w:space="0" w:color="000000"/>
              <w:right w:val="single" w:sz="8" w:space="0" w:color="000000"/>
            </w:tcBorders>
            <w:vAlign w:val="bottom"/>
          </w:tcPr>
          <w:p w14:paraId="07E7AAB8" w14:textId="77777777" w:rsidR="00330ED7" w:rsidRDefault="00F212DC">
            <w:pPr>
              <w:widowControl w:val="0"/>
              <w:ind w:left="100"/>
              <w:rPr>
                <w:rFonts w:ascii="Times New Roman" w:hAnsi="Times New Roman"/>
              </w:rPr>
            </w:pPr>
            <w:r>
              <w:rPr>
                <w:rFonts w:ascii="Times New Roman" w:hAnsi="Times New Roman"/>
                <w:b/>
                <w:bCs/>
                <w:sz w:val="18"/>
                <w:szCs w:val="18"/>
              </w:rPr>
              <w:t>_____________</w:t>
            </w:r>
          </w:p>
        </w:tc>
        <w:tc>
          <w:tcPr>
            <w:tcW w:w="2189" w:type="dxa"/>
            <w:gridSpan w:val="6"/>
            <w:tcBorders>
              <w:top w:val="single" w:sz="8" w:space="0" w:color="000000"/>
              <w:right w:val="single" w:sz="8" w:space="0" w:color="000000"/>
            </w:tcBorders>
            <w:vAlign w:val="bottom"/>
          </w:tcPr>
          <w:p w14:paraId="5D8D0698" w14:textId="77777777" w:rsidR="00330ED7" w:rsidRDefault="00F212DC">
            <w:pPr>
              <w:widowControl w:val="0"/>
              <w:ind w:left="100"/>
              <w:rPr>
                <w:rFonts w:ascii="Times New Roman" w:hAnsi="Times New Roman"/>
              </w:rPr>
            </w:pPr>
            <w:r>
              <w:rPr>
                <w:rFonts w:ascii="Times New Roman" w:hAnsi="Times New Roman"/>
                <w:b/>
                <w:bCs/>
                <w:sz w:val="18"/>
                <w:szCs w:val="18"/>
              </w:rPr>
              <w:t>_______-____-________</w:t>
            </w:r>
          </w:p>
        </w:tc>
        <w:tc>
          <w:tcPr>
            <w:tcW w:w="1891" w:type="dxa"/>
            <w:gridSpan w:val="2"/>
            <w:tcBorders>
              <w:top w:val="single" w:sz="8" w:space="0" w:color="000000"/>
              <w:right w:val="single" w:sz="8" w:space="0" w:color="000000"/>
            </w:tcBorders>
            <w:vAlign w:val="bottom"/>
          </w:tcPr>
          <w:p w14:paraId="0642E670" w14:textId="77777777" w:rsidR="00330ED7" w:rsidRDefault="00F212DC">
            <w:pPr>
              <w:widowControl w:val="0"/>
              <w:ind w:left="100"/>
              <w:rPr>
                <w:rFonts w:ascii="Times New Roman" w:hAnsi="Times New Roman"/>
              </w:rPr>
            </w:pPr>
            <w:r>
              <w:rPr>
                <w:rFonts w:ascii="Times New Roman" w:hAnsi="Times New Roman"/>
                <w:b/>
                <w:bCs/>
                <w:sz w:val="18"/>
                <w:szCs w:val="18"/>
              </w:rPr>
              <w:t>_______/_______</w:t>
            </w:r>
          </w:p>
        </w:tc>
      </w:tr>
      <w:tr w:rsidR="00330ED7" w14:paraId="252DC784" w14:textId="77777777">
        <w:trPr>
          <w:trHeight w:val="208"/>
        </w:trPr>
        <w:tc>
          <w:tcPr>
            <w:tcW w:w="3717" w:type="dxa"/>
            <w:gridSpan w:val="2"/>
            <w:tcBorders>
              <w:left w:val="single" w:sz="8" w:space="0" w:color="000000"/>
              <w:right w:val="single" w:sz="8" w:space="0" w:color="000000"/>
            </w:tcBorders>
            <w:vAlign w:val="bottom"/>
          </w:tcPr>
          <w:p w14:paraId="4029408A" w14:textId="77777777" w:rsidR="00330ED7" w:rsidRDefault="00F212DC">
            <w:pPr>
              <w:widowControl w:val="0"/>
              <w:ind w:left="120"/>
              <w:rPr>
                <w:rFonts w:ascii="Times New Roman" w:hAnsi="Times New Roman"/>
              </w:rPr>
            </w:pPr>
            <w:r>
              <w:rPr>
                <w:rFonts w:ascii="Times New Roman" w:hAnsi="Times New Roman"/>
                <w:b/>
                <w:bCs/>
                <w:sz w:val="18"/>
                <w:szCs w:val="18"/>
              </w:rPr>
              <w:t>Last Name</w:t>
            </w:r>
          </w:p>
        </w:tc>
        <w:tc>
          <w:tcPr>
            <w:tcW w:w="2013" w:type="dxa"/>
            <w:tcBorders>
              <w:right w:val="single" w:sz="8" w:space="0" w:color="000000"/>
            </w:tcBorders>
            <w:vAlign w:val="bottom"/>
          </w:tcPr>
          <w:p w14:paraId="099DBE29" w14:textId="77777777" w:rsidR="00330ED7" w:rsidRDefault="00F212DC">
            <w:pPr>
              <w:widowControl w:val="0"/>
              <w:ind w:left="80"/>
              <w:rPr>
                <w:rFonts w:ascii="Times New Roman" w:hAnsi="Times New Roman"/>
              </w:rPr>
            </w:pPr>
            <w:r>
              <w:rPr>
                <w:rFonts w:ascii="Times New Roman" w:hAnsi="Times New Roman"/>
                <w:b/>
                <w:bCs/>
                <w:sz w:val="18"/>
                <w:szCs w:val="18"/>
              </w:rPr>
              <w:t>First Name</w:t>
            </w:r>
          </w:p>
        </w:tc>
        <w:tc>
          <w:tcPr>
            <w:tcW w:w="1348" w:type="dxa"/>
            <w:gridSpan w:val="4"/>
            <w:tcBorders>
              <w:right w:val="single" w:sz="8" w:space="0" w:color="000000"/>
            </w:tcBorders>
            <w:vAlign w:val="bottom"/>
          </w:tcPr>
          <w:p w14:paraId="0394DE13" w14:textId="77777777" w:rsidR="00330ED7" w:rsidRDefault="00F212DC">
            <w:pPr>
              <w:widowControl w:val="0"/>
              <w:ind w:left="100"/>
              <w:rPr>
                <w:rFonts w:ascii="Times New Roman" w:hAnsi="Times New Roman"/>
              </w:rPr>
            </w:pPr>
            <w:r>
              <w:rPr>
                <w:rFonts w:ascii="Times New Roman" w:hAnsi="Times New Roman"/>
                <w:b/>
                <w:bCs/>
                <w:sz w:val="18"/>
                <w:szCs w:val="18"/>
              </w:rPr>
              <w:t>Middle</w:t>
            </w:r>
          </w:p>
        </w:tc>
        <w:tc>
          <w:tcPr>
            <w:tcW w:w="30" w:type="dxa"/>
            <w:vAlign w:val="bottom"/>
          </w:tcPr>
          <w:p w14:paraId="011834B4" w14:textId="77777777" w:rsidR="00330ED7" w:rsidRDefault="00330ED7">
            <w:pPr>
              <w:widowControl w:val="0"/>
              <w:rPr>
                <w:rFonts w:ascii="Times New Roman" w:hAnsi="Times New Roman"/>
                <w:sz w:val="18"/>
                <w:szCs w:val="18"/>
              </w:rPr>
            </w:pPr>
          </w:p>
        </w:tc>
        <w:tc>
          <w:tcPr>
            <w:tcW w:w="2159" w:type="dxa"/>
            <w:gridSpan w:val="5"/>
            <w:tcBorders>
              <w:right w:val="single" w:sz="8" w:space="0" w:color="000000"/>
            </w:tcBorders>
            <w:vAlign w:val="bottom"/>
          </w:tcPr>
          <w:p w14:paraId="18AAA0E7" w14:textId="77777777" w:rsidR="00330ED7" w:rsidRDefault="00F212DC">
            <w:pPr>
              <w:widowControl w:val="0"/>
              <w:ind w:left="20"/>
              <w:rPr>
                <w:rFonts w:ascii="Times New Roman" w:hAnsi="Times New Roman"/>
              </w:rPr>
            </w:pPr>
            <w:r>
              <w:rPr>
                <w:rFonts w:ascii="Times New Roman" w:hAnsi="Times New Roman"/>
                <w:b/>
                <w:bCs/>
                <w:sz w:val="18"/>
                <w:szCs w:val="18"/>
              </w:rPr>
              <w:t>Social Security Number</w:t>
            </w:r>
          </w:p>
        </w:tc>
        <w:tc>
          <w:tcPr>
            <w:tcW w:w="30" w:type="dxa"/>
            <w:vAlign w:val="bottom"/>
          </w:tcPr>
          <w:p w14:paraId="64EB8AA5" w14:textId="77777777" w:rsidR="00330ED7" w:rsidRDefault="00330ED7">
            <w:pPr>
              <w:widowControl w:val="0"/>
              <w:rPr>
                <w:rFonts w:ascii="Times New Roman" w:hAnsi="Times New Roman"/>
                <w:sz w:val="18"/>
                <w:szCs w:val="18"/>
              </w:rPr>
            </w:pPr>
          </w:p>
        </w:tc>
        <w:tc>
          <w:tcPr>
            <w:tcW w:w="1861" w:type="dxa"/>
            <w:tcBorders>
              <w:right w:val="single" w:sz="8" w:space="0" w:color="000000"/>
            </w:tcBorders>
            <w:vAlign w:val="bottom"/>
          </w:tcPr>
          <w:p w14:paraId="3B32C148" w14:textId="77777777" w:rsidR="00330ED7" w:rsidRDefault="00F212DC">
            <w:pPr>
              <w:widowControl w:val="0"/>
              <w:rPr>
                <w:rFonts w:ascii="Times New Roman" w:hAnsi="Times New Roman"/>
              </w:rPr>
            </w:pPr>
            <w:r>
              <w:rPr>
                <w:rFonts w:ascii="Times New Roman" w:hAnsi="Times New Roman"/>
                <w:b/>
                <w:bCs/>
                <w:sz w:val="18"/>
                <w:szCs w:val="18"/>
              </w:rPr>
              <w:t xml:space="preserve">Date of </w:t>
            </w:r>
            <w:r>
              <w:rPr>
                <w:rFonts w:ascii="Times New Roman" w:hAnsi="Times New Roman"/>
                <w:b/>
                <w:bCs/>
                <w:sz w:val="18"/>
                <w:szCs w:val="18"/>
              </w:rPr>
              <w:t>Birth mm/dd</w:t>
            </w:r>
          </w:p>
        </w:tc>
      </w:tr>
      <w:tr w:rsidR="00330ED7" w14:paraId="4E4145C6" w14:textId="77777777">
        <w:trPr>
          <w:trHeight w:val="98"/>
        </w:trPr>
        <w:tc>
          <w:tcPr>
            <w:tcW w:w="3616" w:type="dxa"/>
            <w:tcBorders>
              <w:left w:val="single" w:sz="8" w:space="0" w:color="000000"/>
              <w:bottom w:val="single" w:sz="8" w:space="0" w:color="000000"/>
            </w:tcBorders>
            <w:vAlign w:val="bottom"/>
          </w:tcPr>
          <w:p w14:paraId="684BDD0E" w14:textId="77777777" w:rsidR="00330ED7" w:rsidRDefault="00330ED7">
            <w:pPr>
              <w:widowControl w:val="0"/>
              <w:rPr>
                <w:rFonts w:ascii="Times New Roman" w:hAnsi="Times New Roman"/>
                <w:sz w:val="8"/>
                <w:szCs w:val="8"/>
              </w:rPr>
            </w:pPr>
          </w:p>
        </w:tc>
        <w:tc>
          <w:tcPr>
            <w:tcW w:w="101" w:type="dxa"/>
            <w:tcBorders>
              <w:bottom w:val="single" w:sz="8" w:space="0" w:color="000000"/>
              <w:right w:val="single" w:sz="8" w:space="0" w:color="000000"/>
            </w:tcBorders>
            <w:vAlign w:val="bottom"/>
          </w:tcPr>
          <w:p w14:paraId="416C5494" w14:textId="77777777" w:rsidR="00330ED7" w:rsidRDefault="00330ED7">
            <w:pPr>
              <w:widowControl w:val="0"/>
              <w:rPr>
                <w:rFonts w:ascii="Times New Roman" w:hAnsi="Times New Roman"/>
                <w:sz w:val="8"/>
                <w:szCs w:val="8"/>
              </w:rPr>
            </w:pPr>
          </w:p>
        </w:tc>
        <w:tc>
          <w:tcPr>
            <w:tcW w:w="2013" w:type="dxa"/>
            <w:tcBorders>
              <w:bottom w:val="single" w:sz="8" w:space="0" w:color="000000"/>
              <w:right w:val="single" w:sz="8" w:space="0" w:color="000000"/>
            </w:tcBorders>
            <w:vAlign w:val="bottom"/>
          </w:tcPr>
          <w:p w14:paraId="73F57A38" w14:textId="77777777" w:rsidR="00330ED7" w:rsidRDefault="00330ED7">
            <w:pPr>
              <w:widowControl w:val="0"/>
              <w:rPr>
                <w:rFonts w:ascii="Times New Roman" w:hAnsi="Times New Roman"/>
                <w:sz w:val="8"/>
                <w:szCs w:val="8"/>
              </w:rPr>
            </w:pPr>
          </w:p>
        </w:tc>
        <w:tc>
          <w:tcPr>
            <w:tcW w:w="1348" w:type="dxa"/>
            <w:gridSpan w:val="4"/>
            <w:tcBorders>
              <w:bottom w:val="single" w:sz="8" w:space="0" w:color="000000"/>
              <w:right w:val="single" w:sz="8" w:space="0" w:color="000000"/>
            </w:tcBorders>
            <w:vAlign w:val="bottom"/>
          </w:tcPr>
          <w:p w14:paraId="2B5EA8FC" w14:textId="77777777" w:rsidR="00330ED7" w:rsidRDefault="00330ED7">
            <w:pPr>
              <w:widowControl w:val="0"/>
              <w:rPr>
                <w:rFonts w:ascii="Times New Roman" w:hAnsi="Times New Roman"/>
                <w:sz w:val="8"/>
                <w:szCs w:val="8"/>
              </w:rPr>
            </w:pPr>
          </w:p>
        </w:tc>
        <w:tc>
          <w:tcPr>
            <w:tcW w:w="489" w:type="dxa"/>
            <w:gridSpan w:val="2"/>
            <w:tcBorders>
              <w:bottom w:val="single" w:sz="8" w:space="0" w:color="000000"/>
            </w:tcBorders>
            <w:vAlign w:val="bottom"/>
          </w:tcPr>
          <w:p w14:paraId="6985A216" w14:textId="77777777" w:rsidR="00330ED7" w:rsidRDefault="00330ED7">
            <w:pPr>
              <w:widowControl w:val="0"/>
              <w:rPr>
                <w:rFonts w:ascii="Times New Roman" w:hAnsi="Times New Roman"/>
                <w:sz w:val="8"/>
                <w:szCs w:val="8"/>
              </w:rPr>
            </w:pPr>
          </w:p>
        </w:tc>
        <w:tc>
          <w:tcPr>
            <w:tcW w:w="121" w:type="dxa"/>
            <w:tcBorders>
              <w:bottom w:val="single" w:sz="8" w:space="0" w:color="000000"/>
            </w:tcBorders>
            <w:vAlign w:val="bottom"/>
          </w:tcPr>
          <w:p w14:paraId="46A81E54" w14:textId="77777777" w:rsidR="00330ED7" w:rsidRDefault="00330ED7">
            <w:pPr>
              <w:widowControl w:val="0"/>
              <w:rPr>
                <w:rFonts w:ascii="Times New Roman" w:hAnsi="Times New Roman"/>
                <w:sz w:val="8"/>
                <w:szCs w:val="8"/>
              </w:rPr>
            </w:pPr>
          </w:p>
        </w:tc>
        <w:tc>
          <w:tcPr>
            <w:tcW w:w="1579" w:type="dxa"/>
            <w:gridSpan w:val="3"/>
            <w:tcBorders>
              <w:bottom w:val="single" w:sz="8" w:space="0" w:color="000000"/>
              <w:right w:val="single" w:sz="8" w:space="0" w:color="000000"/>
            </w:tcBorders>
            <w:vAlign w:val="bottom"/>
          </w:tcPr>
          <w:p w14:paraId="3AA04B6A" w14:textId="77777777" w:rsidR="00330ED7" w:rsidRDefault="00330ED7">
            <w:pPr>
              <w:widowControl w:val="0"/>
              <w:rPr>
                <w:rFonts w:ascii="Times New Roman" w:hAnsi="Times New Roman"/>
                <w:sz w:val="8"/>
                <w:szCs w:val="8"/>
              </w:rPr>
            </w:pPr>
          </w:p>
        </w:tc>
        <w:tc>
          <w:tcPr>
            <w:tcW w:w="30" w:type="dxa"/>
            <w:tcBorders>
              <w:bottom w:val="single" w:sz="8" w:space="0" w:color="000000"/>
            </w:tcBorders>
            <w:vAlign w:val="bottom"/>
          </w:tcPr>
          <w:p w14:paraId="327A059D" w14:textId="77777777" w:rsidR="00330ED7" w:rsidRDefault="00330ED7">
            <w:pPr>
              <w:widowControl w:val="0"/>
              <w:rPr>
                <w:rFonts w:ascii="Times New Roman" w:hAnsi="Times New Roman"/>
                <w:sz w:val="8"/>
                <w:szCs w:val="8"/>
              </w:rPr>
            </w:pPr>
          </w:p>
        </w:tc>
        <w:tc>
          <w:tcPr>
            <w:tcW w:w="1861" w:type="dxa"/>
            <w:tcBorders>
              <w:bottom w:val="single" w:sz="8" w:space="0" w:color="000000"/>
              <w:right w:val="single" w:sz="8" w:space="0" w:color="000000"/>
            </w:tcBorders>
            <w:vAlign w:val="bottom"/>
          </w:tcPr>
          <w:p w14:paraId="0E36254A" w14:textId="77777777" w:rsidR="00330ED7" w:rsidRDefault="00330ED7">
            <w:pPr>
              <w:widowControl w:val="0"/>
              <w:rPr>
                <w:rFonts w:ascii="Times New Roman" w:hAnsi="Times New Roman"/>
                <w:sz w:val="8"/>
                <w:szCs w:val="8"/>
              </w:rPr>
            </w:pPr>
          </w:p>
        </w:tc>
      </w:tr>
      <w:tr w:rsidR="00330ED7" w14:paraId="154CB91A" w14:textId="77777777">
        <w:trPr>
          <w:trHeight w:val="402"/>
        </w:trPr>
        <w:tc>
          <w:tcPr>
            <w:tcW w:w="5730" w:type="dxa"/>
            <w:gridSpan w:val="3"/>
            <w:tcBorders>
              <w:left w:val="single" w:sz="8" w:space="0" w:color="000000"/>
              <w:right w:val="single" w:sz="8" w:space="0" w:color="000000"/>
            </w:tcBorders>
            <w:vAlign w:val="bottom"/>
          </w:tcPr>
          <w:p w14:paraId="391E981E" w14:textId="77777777" w:rsidR="00330ED7" w:rsidRDefault="00F212DC">
            <w:pPr>
              <w:widowControl w:val="0"/>
              <w:ind w:left="120"/>
              <w:rPr>
                <w:rFonts w:ascii="Times New Roman" w:hAnsi="Times New Roman"/>
              </w:rPr>
            </w:pPr>
            <w:r>
              <w:rPr>
                <w:rFonts w:ascii="Times New Roman" w:hAnsi="Times New Roman"/>
                <w:b/>
                <w:bCs/>
                <w:sz w:val="18"/>
                <w:szCs w:val="18"/>
              </w:rPr>
              <w:t>_________________________________________________</w:t>
            </w:r>
          </w:p>
        </w:tc>
        <w:tc>
          <w:tcPr>
            <w:tcW w:w="3537" w:type="dxa"/>
            <w:gridSpan w:val="10"/>
            <w:tcBorders>
              <w:right w:val="single" w:sz="8" w:space="0" w:color="000000"/>
            </w:tcBorders>
            <w:vAlign w:val="bottom"/>
          </w:tcPr>
          <w:p w14:paraId="65BE92E9" w14:textId="77777777" w:rsidR="00330ED7" w:rsidRDefault="00F212DC">
            <w:pPr>
              <w:widowControl w:val="0"/>
              <w:ind w:left="100"/>
              <w:rPr>
                <w:rFonts w:ascii="Times New Roman" w:hAnsi="Times New Roman"/>
              </w:rPr>
            </w:pPr>
            <w:r>
              <w:rPr>
                <w:rFonts w:ascii="Times New Roman" w:hAnsi="Times New Roman"/>
                <w:b/>
                <w:bCs/>
                <w:sz w:val="18"/>
                <w:szCs w:val="18"/>
              </w:rPr>
              <w:t>______________________________</w:t>
            </w:r>
          </w:p>
        </w:tc>
        <w:tc>
          <w:tcPr>
            <w:tcW w:w="1891" w:type="dxa"/>
            <w:gridSpan w:val="2"/>
            <w:tcBorders>
              <w:right w:val="single" w:sz="8" w:space="0" w:color="000000"/>
            </w:tcBorders>
            <w:vAlign w:val="bottom"/>
          </w:tcPr>
          <w:p w14:paraId="5B16D095" w14:textId="77777777" w:rsidR="00330ED7" w:rsidRDefault="00F212DC">
            <w:pPr>
              <w:widowControl w:val="0"/>
              <w:ind w:firstLine="100"/>
              <w:rPr>
                <w:rFonts w:ascii="Times New Roman" w:hAnsi="Times New Roman"/>
              </w:rPr>
            </w:pPr>
            <w:r>
              <w:rPr>
                <w:rFonts w:ascii="Times New Roman" w:hAnsi="Times New Roman"/>
                <w:b/>
                <w:bCs/>
                <w:sz w:val="18"/>
                <w:szCs w:val="18"/>
              </w:rPr>
              <w:t>______________</w:t>
            </w:r>
          </w:p>
        </w:tc>
      </w:tr>
      <w:tr w:rsidR="00330ED7" w14:paraId="2C3E4B6D" w14:textId="77777777">
        <w:trPr>
          <w:trHeight w:val="206"/>
        </w:trPr>
        <w:tc>
          <w:tcPr>
            <w:tcW w:w="3717" w:type="dxa"/>
            <w:gridSpan w:val="2"/>
            <w:tcBorders>
              <w:left w:val="single" w:sz="8" w:space="0" w:color="000000"/>
            </w:tcBorders>
            <w:vAlign w:val="bottom"/>
          </w:tcPr>
          <w:p w14:paraId="3B65CD2C" w14:textId="77777777" w:rsidR="00330ED7" w:rsidRDefault="00F212DC">
            <w:pPr>
              <w:widowControl w:val="0"/>
              <w:spacing w:line="206" w:lineRule="exact"/>
              <w:ind w:left="120"/>
              <w:rPr>
                <w:rFonts w:ascii="Times New Roman" w:hAnsi="Times New Roman"/>
              </w:rPr>
            </w:pPr>
            <w:r>
              <w:rPr>
                <w:rFonts w:ascii="Times New Roman" w:hAnsi="Times New Roman"/>
                <w:b/>
                <w:bCs/>
                <w:sz w:val="18"/>
                <w:szCs w:val="18"/>
              </w:rPr>
              <w:t>Other Name(s) Maiden/Married</w:t>
            </w:r>
          </w:p>
        </w:tc>
        <w:tc>
          <w:tcPr>
            <w:tcW w:w="2013" w:type="dxa"/>
            <w:tcBorders>
              <w:right w:val="single" w:sz="8" w:space="0" w:color="000000"/>
            </w:tcBorders>
            <w:vAlign w:val="bottom"/>
          </w:tcPr>
          <w:p w14:paraId="4B7CE9B3" w14:textId="77777777" w:rsidR="00330ED7" w:rsidRDefault="00330ED7">
            <w:pPr>
              <w:widowControl w:val="0"/>
              <w:rPr>
                <w:rFonts w:ascii="Times New Roman" w:hAnsi="Times New Roman"/>
                <w:sz w:val="17"/>
                <w:szCs w:val="17"/>
              </w:rPr>
            </w:pPr>
          </w:p>
        </w:tc>
        <w:tc>
          <w:tcPr>
            <w:tcW w:w="3537" w:type="dxa"/>
            <w:gridSpan w:val="10"/>
            <w:tcBorders>
              <w:right w:val="single" w:sz="8" w:space="0" w:color="000000"/>
            </w:tcBorders>
            <w:vAlign w:val="bottom"/>
          </w:tcPr>
          <w:p w14:paraId="121E5444" w14:textId="77777777" w:rsidR="00330ED7" w:rsidRDefault="00F212DC">
            <w:pPr>
              <w:widowControl w:val="0"/>
              <w:spacing w:line="206" w:lineRule="exact"/>
              <w:ind w:left="100"/>
              <w:rPr>
                <w:rFonts w:ascii="Times New Roman" w:hAnsi="Times New Roman"/>
              </w:rPr>
            </w:pPr>
            <w:r>
              <w:rPr>
                <w:rFonts w:ascii="Times New Roman" w:hAnsi="Times New Roman"/>
                <w:b/>
                <w:bCs/>
                <w:sz w:val="18"/>
                <w:szCs w:val="18"/>
              </w:rPr>
              <w:t>Driver’s License Number</w:t>
            </w:r>
          </w:p>
        </w:tc>
        <w:tc>
          <w:tcPr>
            <w:tcW w:w="30" w:type="dxa"/>
            <w:vAlign w:val="bottom"/>
          </w:tcPr>
          <w:p w14:paraId="30937F2F" w14:textId="77777777" w:rsidR="00330ED7" w:rsidRDefault="00330ED7">
            <w:pPr>
              <w:widowControl w:val="0"/>
              <w:rPr>
                <w:rFonts w:ascii="Times New Roman" w:hAnsi="Times New Roman"/>
                <w:sz w:val="17"/>
                <w:szCs w:val="17"/>
              </w:rPr>
            </w:pPr>
          </w:p>
        </w:tc>
        <w:tc>
          <w:tcPr>
            <w:tcW w:w="1861" w:type="dxa"/>
            <w:tcBorders>
              <w:right w:val="single" w:sz="8" w:space="0" w:color="000000"/>
            </w:tcBorders>
            <w:vAlign w:val="bottom"/>
          </w:tcPr>
          <w:p w14:paraId="2582F6AF" w14:textId="77777777" w:rsidR="00330ED7" w:rsidRDefault="00F212DC">
            <w:pPr>
              <w:widowControl w:val="0"/>
              <w:spacing w:line="206" w:lineRule="exact"/>
              <w:rPr>
                <w:rFonts w:ascii="Times New Roman" w:hAnsi="Times New Roman"/>
              </w:rPr>
            </w:pPr>
            <w:r>
              <w:rPr>
                <w:rFonts w:ascii="Times New Roman" w:hAnsi="Times New Roman"/>
                <w:b/>
                <w:bCs/>
                <w:sz w:val="18"/>
                <w:szCs w:val="18"/>
              </w:rPr>
              <w:t>State</w:t>
            </w:r>
          </w:p>
        </w:tc>
      </w:tr>
      <w:tr w:rsidR="00330ED7" w14:paraId="535A4133" w14:textId="77777777">
        <w:trPr>
          <w:trHeight w:val="65"/>
        </w:trPr>
        <w:tc>
          <w:tcPr>
            <w:tcW w:w="5924" w:type="dxa"/>
            <w:gridSpan w:val="4"/>
            <w:tcBorders>
              <w:left w:val="single" w:sz="8" w:space="0" w:color="000000"/>
              <w:bottom w:val="single" w:sz="8" w:space="0" w:color="000000"/>
            </w:tcBorders>
            <w:vAlign w:val="bottom"/>
          </w:tcPr>
          <w:p w14:paraId="6CE062BF" w14:textId="77777777" w:rsidR="00330ED7" w:rsidRDefault="00330ED7">
            <w:pPr>
              <w:widowControl w:val="0"/>
              <w:rPr>
                <w:rFonts w:ascii="Times New Roman" w:hAnsi="Times New Roman"/>
                <w:sz w:val="5"/>
                <w:szCs w:val="5"/>
              </w:rPr>
            </w:pPr>
          </w:p>
        </w:tc>
        <w:tc>
          <w:tcPr>
            <w:tcW w:w="30" w:type="dxa"/>
            <w:tcBorders>
              <w:bottom w:val="single" w:sz="8" w:space="0" w:color="000000"/>
              <w:right w:val="single" w:sz="8" w:space="0" w:color="000000"/>
            </w:tcBorders>
            <w:vAlign w:val="bottom"/>
          </w:tcPr>
          <w:p w14:paraId="77392488" w14:textId="77777777" w:rsidR="00330ED7" w:rsidRDefault="00330ED7">
            <w:pPr>
              <w:widowControl w:val="0"/>
              <w:rPr>
                <w:rFonts w:ascii="Times New Roman" w:hAnsi="Times New Roman"/>
                <w:sz w:val="5"/>
                <w:szCs w:val="5"/>
              </w:rPr>
            </w:pPr>
          </w:p>
        </w:tc>
        <w:tc>
          <w:tcPr>
            <w:tcW w:w="1124" w:type="dxa"/>
            <w:gridSpan w:val="2"/>
            <w:tcBorders>
              <w:bottom w:val="single" w:sz="8" w:space="0" w:color="000000"/>
            </w:tcBorders>
            <w:vAlign w:val="bottom"/>
          </w:tcPr>
          <w:p w14:paraId="663B6C04" w14:textId="77777777" w:rsidR="00330ED7" w:rsidRDefault="00330ED7">
            <w:pPr>
              <w:widowControl w:val="0"/>
              <w:rPr>
                <w:rFonts w:ascii="Times New Roman" w:hAnsi="Times New Roman"/>
                <w:sz w:val="5"/>
                <w:szCs w:val="5"/>
              </w:rPr>
            </w:pPr>
          </w:p>
        </w:tc>
        <w:tc>
          <w:tcPr>
            <w:tcW w:w="30" w:type="dxa"/>
            <w:tcBorders>
              <w:bottom w:val="single" w:sz="8" w:space="0" w:color="000000"/>
            </w:tcBorders>
            <w:vAlign w:val="bottom"/>
          </w:tcPr>
          <w:p w14:paraId="10ABC3FA" w14:textId="77777777" w:rsidR="00330ED7" w:rsidRDefault="00330ED7">
            <w:pPr>
              <w:widowControl w:val="0"/>
              <w:rPr>
                <w:rFonts w:ascii="Times New Roman" w:hAnsi="Times New Roman"/>
                <w:sz w:val="5"/>
                <w:szCs w:val="5"/>
              </w:rPr>
            </w:pPr>
          </w:p>
        </w:tc>
        <w:tc>
          <w:tcPr>
            <w:tcW w:w="620" w:type="dxa"/>
            <w:gridSpan w:val="3"/>
            <w:tcBorders>
              <w:bottom w:val="single" w:sz="8" w:space="0" w:color="000000"/>
            </w:tcBorders>
            <w:vAlign w:val="bottom"/>
          </w:tcPr>
          <w:p w14:paraId="2889FE3A" w14:textId="77777777" w:rsidR="00330ED7" w:rsidRDefault="00330ED7">
            <w:pPr>
              <w:widowControl w:val="0"/>
              <w:rPr>
                <w:rFonts w:ascii="Times New Roman" w:hAnsi="Times New Roman"/>
                <w:sz w:val="5"/>
                <w:szCs w:val="5"/>
              </w:rPr>
            </w:pPr>
          </w:p>
        </w:tc>
        <w:tc>
          <w:tcPr>
            <w:tcW w:w="119" w:type="dxa"/>
            <w:tcBorders>
              <w:bottom w:val="single" w:sz="8" w:space="0" w:color="000000"/>
            </w:tcBorders>
            <w:vAlign w:val="bottom"/>
          </w:tcPr>
          <w:p w14:paraId="50EAB795" w14:textId="77777777" w:rsidR="00330ED7" w:rsidRDefault="00330ED7">
            <w:pPr>
              <w:widowControl w:val="0"/>
              <w:rPr>
                <w:rFonts w:ascii="Times New Roman" w:hAnsi="Times New Roman"/>
                <w:sz w:val="5"/>
                <w:szCs w:val="5"/>
              </w:rPr>
            </w:pPr>
          </w:p>
        </w:tc>
        <w:tc>
          <w:tcPr>
            <w:tcW w:w="1420" w:type="dxa"/>
            <w:tcBorders>
              <w:bottom w:val="single" w:sz="8" w:space="0" w:color="000000"/>
              <w:right w:val="single" w:sz="8" w:space="0" w:color="000000"/>
            </w:tcBorders>
            <w:vAlign w:val="bottom"/>
          </w:tcPr>
          <w:p w14:paraId="5791B807" w14:textId="77777777" w:rsidR="00330ED7" w:rsidRDefault="00330ED7">
            <w:pPr>
              <w:widowControl w:val="0"/>
              <w:rPr>
                <w:rFonts w:ascii="Times New Roman" w:hAnsi="Times New Roman"/>
                <w:sz w:val="5"/>
                <w:szCs w:val="5"/>
              </w:rPr>
            </w:pPr>
          </w:p>
        </w:tc>
        <w:tc>
          <w:tcPr>
            <w:tcW w:w="30" w:type="dxa"/>
            <w:tcBorders>
              <w:bottom w:val="single" w:sz="8" w:space="0" w:color="000000"/>
            </w:tcBorders>
            <w:vAlign w:val="bottom"/>
          </w:tcPr>
          <w:p w14:paraId="0C4DC9C6" w14:textId="77777777" w:rsidR="00330ED7" w:rsidRDefault="00330ED7">
            <w:pPr>
              <w:widowControl w:val="0"/>
              <w:rPr>
                <w:rFonts w:ascii="Times New Roman" w:hAnsi="Times New Roman"/>
                <w:sz w:val="5"/>
                <w:szCs w:val="5"/>
              </w:rPr>
            </w:pPr>
          </w:p>
        </w:tc>
        <w:tc>
          <w:tcPr>
            <w:tcW w:w="1861" w:type="dxa"/>
            <w:tcBorders>
              <w:bottom w:val="single" w:sz="8" w:space="0" w:color="000000"/>
              <w:right w:val="single" w:sz="8" w:space="0" w:color="000000"/>
            </w:tcBorders>
            <w:vAlign w:val="bottom"/>
          </w:tcPr>
          <w:p w14:paraId="1F42739E" w14:textId="77777777" w:rsidR="00330ED7" w:rsidRDefault="00330ED7">
            <w:pPr>
              <w:widowControl w:val="0"/>
              <w:rPr>
                <w:rFonts w:ascii="Times New Roman" w:hAnsi="Times New Roman"/>
                <w:sz w:val="5"/>
                <w:szCs w:val="5"/>
              </w:rPr>
            </w:pPr>
          </w:p>
        </w:tc>
      </w:tr>
      <w:tr w:rsidR="00330ED7" w14:paraId="4E5FB5C2" w14:textId="77777777">
        <w:trPr>
          <w:trHeight w:val="65"/>
        </w:trPr>
        <w:tc>
          <w:tcPr>
            <w:tcW w:w="5730" w:type="dxa"/>
            <w:gridSpan w:val="3"/>
            <w:tcBorders>
              <w:left w:val="single" w:sz="8" w:space="0" w:color="000000"/>
              <w:bottom w:val="single" w:sz="4" w:space="0" w:color="000000"/>
            </w:tcBorders>
            <w:vAlign w:val="bottom"/>
          </w:tcPr>
          <w:p w14:paraId="48842256" w14:textId="77777777" w:rsidR="00330ED7" w:rsidRDefault="00330ED7">
            <w:pPr>
              <w:widowControl w:val="0"/>
              <w:rPr>
                <w:rFonts w:ascii="Times New Roman" w:hAnsi="Times New Roman"/>
                <w:b/>
                <w:bCs/>
                <w:sz w:val="18"/>
                <w:szCs w:val="18"/>
              </w:rPr>
            </w:pPr>
          </w:p>
          <w:p w14:paraId="10260ACC" w14:textId="77777777" w:rsidR="00330ED7" w:rsidRDefault="00F212DC">
            <w:pPr>
              <w:widowControl w:val="0"/>
              <w:rPr>
                <w:rFonts w:ascii="Times New Roman" w:hAnsi="Times New Roman"/>
                <w:b/>
                <w:bCs/>
                <w:sz w:val="18"/>
                <w:szCs w:val="18"/>
              </w:rPr>
            </w:pPr>
            <w:r>
              <w:rPr>
                <w:rFonts w:ascii="Times New Roman" w:hAnsi="Times New Roman"/>
                <w:b/>
                <w:bCs/>
                <w:sz w:val="18"/>
                <w:szCs w:val="18"/>
              </w:rPr>
              <w:t xml:space="preserve">   _________________________________________________</w:t>
            </w:r>
          </w:p>
          <w:p w14:paraId="1E78E783" w14:textId="77777777" w:rsidR="00330ED7" w:rsidRDefault="00F212DC">
            <w:pPr>
              <w:widowControl w:val="0"/>
              <w:rPr>
                <w:rFonts w:ascii="Times New Roman" w:hAnsi="Times New Roman"/>
              </w:rPr>
            </w:pPr>
            <w:r>
              <w:rPr>
                <w:rFonts w:ascii="Times New Roman" w:hAnsi="Times New Roman"/>
                <w:b/>
                <w:bCs/>
                <w:sz w:val="18"/>
                <w:szCs w:val="18"/>
              </w:rPr>
              <w:t xml:space="preserve">   Email Address</w:t>
            </w:r>
          </w:p>
        </w:tc>
        <w:tc>
          <w:tcPr>
            <w:tcW w:w="5428" w:type="dxa"/>
            <w:gridSpan w:val="12"/>
            <w:tcBorders>
              <w:bottom w:val="single" w:sz="8" w:space="0" w:color="000000"/>
              <w:right w:val="single" w:sz="8" w:space="0" w:color="000000"/>
            </w:tcBorders>
            <w:vAlign w:val="bottom"/>
          </w:tcPr>
          <w:p w14:paraId="1F56574C" w14:textId="77777777" w:rsidR="00330ED7" w:rsidRDefault="00330ED7">
            <w:pPr>
              <w:widowControl w:val="0"/>
              <w:rPr>
                <w:rFonts w:ascii="Times New Roman" w:hAnsi="Times New Roman"/>
                <w:sz w:val="5"/>
                <w:szCs w:val="5"/>
              </w:rPr>
            </w:pPr>
          </w:p>
        </w:tc>
      </w:tr>
      <w:tr w:rsidR="00330ED7" w14:paraId="4AE70151" w14:textId="77777777">
        <w:trPr>
          <w:trHeight w:val="221"/>
        </w:trPr>
        <w:tc>
          <w:tcPr>
            <w:tcW w:w="3616" w:type="dxa"/>
            <w:tcBorders>
              <w:bottom w:val="single" w:sz="8" w:space="0" w:color="000000"/>
            </w:tcBorders>
            <w:vAlign w:val="bottom"/>
          </w:tcPr>
          <w:p w14:paraId="48CCA154" w14:textId="77777777" w:rsidR="00330ED7" w:rsidRDefault="00330ED7">
            <w:pPr>
              <w:widowControl w:val="0"/>
              <w:rPr>
                <w:rFonts w:ascii="Times New Roman" w:hAnsi="Times New Roman"/>
                <w:sz w:val="19"/>
                <w:szCs w:val="19"/>
              </w:rPr>
            </w:pPr>
          </w:p>
        </w:tc>
        <w:tc>
          <w:tcPr>
            <w:tcW w:w="101" w:type="dxa"/>
            <w:tcBorders>
              <w:bottom w:val="single" w:sz="8" w:space="0" w:color="000000"/>
            </w:tcBorders>
            <w:vAlign w:val="bottom"/>
          </w:tcPr>
          <w:p w14:paraId="6D55E2CA" w14:textId="77777777" w:rsidR="00330ED7" w:rsidRDefault="00330ED7">
            <w:pPr>
              <w:widowControl w:val="0"/>
              <w:rPr>
                <w:rFonts w:ascii="Times New Roman" w:hAnsi="Times New Roman"/>
                <w:sz w:val="19"/>
                <w:szCs w:val="19"/>
              </w:rPr>
            </w:pPr>
          </w:p>
        </w:tc>
        <w:tc>
          <w:tcPr>
            <w:tcW w:w="2013" w:type="dxa"/>
            <w:tcBorders>
              <w:bottom w:val="single" w:sz="8" w:space="0" w:color="000000"/>
            </w:tcBorders>
            <w:vAlign w:val="bottom"/>
          </w:tcPr>
          <w:p w14:paraId="12EA3FF8" w14:textId="77777777" w:rsidR="00330ED7" w:rsidRDefault="00330ED7">
            <w:pPr>
              <w:widowControl w:val="0"/>
              <w:rPr>
                <w:rFonts w:ascii="Times New Roman" w:hAnsi="Times New Roman"/>
                <w:sz w:val="19"/>
                <w:szCs w:val="19"/>
              </w:rPr>
            </w:pPr>
          </w:p>
        </w:tc>
        <w:tc>
          <w:tcPr>
            <w:tcW w:w="1209" w:type="dxa"/>
            <w:gridSpan w:val="3"/>
            <w:tcBorders>
              <w:bottom w:val="single" w:sz="8" w:space="0" w:color="000000"/>
            </w:tcBorders>
            <w:vAlign w:val="bottom"/>
          </w:tcPr>
          <w:p w14:paraId="3FA4C5D1" w14:textId="77777777" w:rsidR="00330ED7" w:rsidRDefault="00330ED7">
            <w:pPr>
              <w:widowControl w:val="0"/>
              <w:rPr>
                <w:rFonts w:ascii="Times New Roman" w:hAnsi="Times New Roman"/>
                <w:sz w:val="19"/>
                <w:szCs w:val="19"/>
              </w:rPr>
            </w:pPr>
          </w:p>
        </w:tc>
        <w:tc>
          <w:tcPr>
            <w:tcW w:w="628" w:type="dxa"/>
            <w:gridSpan w:val="3"/>
            <w:tcBorders>
              <w:bottom w:val="single" w:sz="8" w:space="0" w:color="000000"/>
            </w:tcBorders>
            <w:vAlign w:val="bottom"/>
          </w:tcPr>
          <w:p w14:paraId="2F45A9A9" w14:textId="77777777" w:rsidR="00330ED7" w:rsidRDefault="00330ED7">
            <w:pPr>
              <w:widowControl w:val="0"/>
              <w:rPr>
                <w:rFonts w:ascii="Times New Roman" w:hAnsi="Times New Roman"/>
                <w:sz w:val="19"/>
                <w:szCs w:val="19"/>
              </w:rPr>
            </w:pPr>
          </w:p>
        </w:tc>
        <w:tc>
          <w:tcPr>
            <w:tcW w:w="121" w:type="dxa"/>
            <w:tcBorders>
              <w:bottom w:val="single" w:sz="8" w:space="0" w:color="000000"/>
            </w:tcBorders>
            <w:vAlign w:val="bottom"/>
          </w:tcPr>
          <w:p w14:paraId="1E8A7DDB" w14:textId="77777777" w:rsidR="00330ED7" w:rsidRDefault="00330ED7">
            <w:pPr>
              <w:widowControl w:val="0"/>
              <w:rPr>
                <w:rFonts w:ascii="Times New Roman" w:hAnsi="Times New Roman"/>
                <w:sz w:val="19"/>
                <w:szCs w:val="19"/>
              </w:rPr>
            </w:pPr>
          </w:p>
        </w:tc>
        <w:tc>
          <w:tcPr>
            <w:tcW w:w="1579" w:type="dxa"/>
            <w:gridSpan w:val="3"/>
            <w:tcBorders>
              <w:bottom w:val="single" w:sz="8" w:space="0" w:color="000000"/>
            </w:tcBorders>
            <w:vAlign w:val="bottom"/>
          </w:tcPr>
          <w:p w14:paraId="420AFCA5" w14:textId="77777777" w:rsidR="00330ED7" w:rsidRDefault="00330ED7">
            <w:pPr>
              <w:widowControl w:val="0"/>
              <w:rPr>
                <w:rFonts w:ascii="Times New Roman" w:hAnsi="Times New Roman"/>
                <w:sz w:val="19"/>
                <w:szCs w:val="19"/>
              </w:rPr>
            </w:pPr>
          </w:p>
        </w:tc>
        <w:tc>
          <w:tcPr>
            <w:tcW w:w="30" w:type="dxa"/>
            <w:tcBorders>
              <w:bottom w:val="single" w:sz="8" w:space="0" w:color="000000"/>
            </w:tcBorders>
            <w:vAlign w:val="bottom"/>
          </w:tcPr>
          <w:p w14:paraId="3A8B27B9" w14:textId="77777777" w:rsidR="00330ED7" w:rsidRDefault="00330ED7">
            <w:pPr>
              <w:widowControl w:val="0"/>
              <w:rPr>
                <w:rFonts w:ascii="Times New Roman" w:hAnsi="Times New Roman"/>
                <w:sz w:val="19"/>
                <w:szCs w:val="19"/>
              </w:rPr>
            </w:pPr>
          </w:p>
        </w:tc>
        <w:tc>
          <w:tcPr>
            <w:tcW w:w="1861" w:type="dxa"/>
            <w:tcBorders>
              <w:bottom w:val="single" w:sz="8" w:space="0" w:color="000000"/>
            </w:tcBorders>
            <w:vAlign w:val="bottom"/>
          </w:tcPr>
          <w:p w14:paraId="077FBFA0" w14:textId="77777777" w:rsidR="00330ED7" w:rsidRDefault="00330ED7">
            <w:pPr>
              <w:widowControl w:val="0"/>
              <w:rPr>
                <w:rFonts w:ascii="Times New Roman" w:hAnsi="Times New Roman"/>
                <w:sz w:val="19"/>
                <w:szCs w:val="19"/>
              </w:rPr>
            </w:pPr>
          </w:p>
        </w:tc>
      </w:tr>
    </w:tbl>
    <w:p w14:paraId="1B2A5001" w14:textId="77777777" w:rsidR="00330ED7" w:rsidRDefault="00330ED7">
      <w:pPr>
        <w:widowControl w:val="0"/>
        <w:spacing w:line="274" w:lineRule="exact"/>
        <w:rPr>
          <w:rFonts w:ascii="Times New Roman" w:hAnsi="Times New Roman"/>
        </w:rPr>
      </w:pPr>
    </w:p>
    <w:tbl>
      <w:tblPr>
        <w:tblW w:w="11160" w:type="dxa"/>
        <w:tblInd w:w="-731" w:type="dxa"/>
        <w:tblLayout w:type="fixed"/>
        <w:tblCellMar>
          <w:left w:w="10" w:type="dxa"/>
          <w:right w:w="10" w:type="dxa"/>
        </w:tblCellMar>
        <w:tblLook w:val="0000" w:firstRow="0" w:lastRow="0" w:firstColumn="0" w:lastColumn="0" w:noHBand="0" w:noVBand="0"/>
      </w:tblPr>
      <w:tblGrid>
        <w:gridCol w:w="5721"/>
        <w:gridCol w:w="1207"/>
        <w:gridCol w:w="139"/>
        <w:gridCol w:w="40"/>
        <w:gridCol w:w="458"/>
        <w:gridCol w:w="121"/>
        <w:gridCol w:w="40"/>
        <w:gridCol w:w="119"/>
        <w:gridCol w:w="1389"/>
        <w:gridCol w:w="40"/>
        <w:gridCol w:w="1886"/>
      </w:tblGrid>
      <w:tr w:rsidR="00330ED7" w14:paraId="1BFF100B" w14:textId="77777777">
        <w:trPr>
          <w:trHeight w:val="218"/>
        </w:trPr>
        <w:tc>
          <w:tcPr>
            <w:tcW w:w="5729" w:type="dxa"/>
            <w:vMerge w:val="restart"/>
            <w:tcBorders>
              <w:top w:val="single" w:sz="4" w:space="0" w:color="000000"/>
              <w:left w:val="single" w:sz="8" w:space="0" w:color="000000"/>
              <w:bottom w:val="single" w:sz="8" w:space="0" w:color="000000"/>
              <w:right w:val="single" w:sz="8" w:space="0" w:color="000000"/>
            </w:tcBorders>
            <w:vAlign w:val="bottom"/>
          </w:tcPr>
          <w:p w14:paraId="414BE618" w14:textId="77777777" w:rsidR="00330ED7" w:rsidRDefault="00F212DC">
            <w:pPr>
              <w:widowControl w:val="0"/>
              <w:spacing w:line="218" w:lineRule="exact"/>
              <w:ind w:left="120"/>
              <w:rPr>
                <w:rFonts w:ascii="Times New Roman" w:hAnsi="Times New Roman"/>
                <w:b/>
                <w:bCs/>
                <w:sz w:val="20"/>
                <w:szCs w:val="20"/>
              </w:rPr>
            </w:pPr>
            <w:r>
              <w:rPr>
                <w:rFonts w:ascii="Times New Roman" w:hAnsi="Times New Roman"/>
                <w:b/>
                <w:bCs/>
                <w:sz w:val="20"/>
                <w:szCs w:val="20"/>
              </w:rPr>
              <w:t>RESIDENCES (Starting with current)</w:t>
            </w:r>
          </w:p>
          <w:p w14:paraId="17C6F53F" w14:textId="77777777" w:rsidR="00330ED7" w:rsidRDefault="00330ED7">
            <w:pPr>
              <w:widowControl w:val="0"/>
              <w:spacing w:line="218" w:lineRule="exact"/>
              <w:ind w:left="120"/>
              <w:rPr>
                <w:rFonts w:ascii="Times New Roman" w:hAnsi="Times New Roman"/>
              </w:rPr>
            </w:pPr>
          </w:p>
          <w:p w14:paraId="46BB3326" w14:textId="77777777" w:rsidR="00330ED7" w:rsidRDefault="00F212DC">
            <w:pPr>
              <w:widowControl w:val="0"/>
              <w:spacing w:line="229" w:lineRule="exact"/>
              <w:ind w:left="120"/>
              <w:rPr>
                <w:rFonts w:ascii="Times New Roman" w:hAnsi="Times New Roman"/>
              </w:rPr>
            </w:pPr>
            <w:r>
              <w:rPr>
                <w:rFonts w:ascii="Times New Roman" w:hAnsi="Times New Roman"/>
                <w:b/>
                <w:bCs/>
                <w:sz w:val="20"/>
                <w:szCs w:val="20"/>
              </w:rPr>
              <w:t>_________________________________________</w:t>
            </w:r>
          </w:p>
          <w:p w14:paraId="16A61AAA" w14:textId="77777777" w:rsidR="00330ED7" w:rsidRDefault="00F212DC">
            <w:pPr>
              <w:widowControl w:val="0"/>
              <w:ind w:left="90" w:hanging="90"/>
              <w:rPr>
                <w:rFonts w:ascii="Times New Roman" w:hAnsi="Times New Roman"/>
              </w:rPr>
            </w:pPr>
            <w:r>
              <w:rPr>
                <w:rFonts w:ascii="Times New Roman" w:hAnsi="Times New Roman"/>
                <w:b/>
                <w:bCs/>
                <w:sz w:val="20"/>
                <w:szCs w:val="20"/>
              </w:rPr>
              <w:tab/>
              <w:t>Street Address</w:t>
            </w:r>
          </w:p>
        </w:tc>
        <w:tc>
          <w:tcPr>
            <w:tcW w:w="1348" w:type="dxa"/>
            <w:gridSpan w:val="2"/>
            <w:tcBorders>
              <w:top w:val="single" w:sz="4" w:space="0" w:color="000000"/>
            </w:tcBorders>
            <w:vAlign w:val="bottom"/>
          </w:tcPr>
          <w:p w14:paraId="7D59A7C6" w14:textId="77777777" w:rsidR="00330ED7" w:rsidRDefault="00330ED7">
            <w:pPr>
              <w:widowControl w:val="0"/>
              <w:rPr>
                <w:rFonts w:ascii="Times New Roman" w:hAnsi="Times New Roman"/>
                <w:sz w:val="18"/>
                <w:szCs w:val="18"/>
              </w:rPr>
            </w:pPr>
          </w:p>
        </w:tc>
        <w:tc>
          <w:tcPr>
            <w:tcW w:w="30" w:type="dxa"/>
            <w:tcBorders>
              <w:top w:val="single" w:sz="4" w:space="0" w:color="000000"/>
            </w:tcBorders>
            <w:vAlign w:val="bottom"/>
          </w:tcPr>
          <w:p w14:paraId="738643B9" w14:textId="77777777" w:rsidR="00330ED7" w:rsidRDefault="00330ED7">
            <w:pPr>
              <w:widowControl w:val="0"/>
              <w:rPr>
                <w:rFonts w:ascii="Times New Roman" w:hAnsi="Times New Roman"/>
                <w:sz w:val="18"/>
                <w:szCs w:val="18"/>
              </w:rPr>
            </w:pPr>
          </w:p>
        </w:tc>
        <w:tc>
          <w:tcPr>
            <w:tcW w:w="620" w:type="dxa"/>
            <w:gridSpan w:val="3"/>
            <w:tcBorders>
              <w:top w:val="single" w:sz="4" w:space="0" w:color="000000"/>
            </w:tcBorders>
            <w:vAlign w:val="bottom"/>
          </w:tcPr>
          <w:p w14:paraId="00E10686" w14:textId="77777777" w:rsidR="00330ED7" w:rsidRDefault="00330ED7">
            <w:pPr>
              <w:widowControl w:val="0"/>
              <w:rPr>
                <w:rFonts w:ascii="Times New Roman" w:hAnsi="Times New Roman"/>
                <w:sz w:val="18"/>
                <w:szCs w:val="18"/>
              </w:rPr>
            </w:pPr>
          </w:p>
        </w:tc>
        <w:tc>
          <w:tcPr>
            <w:tcW w:w="119" w:type="dxa"/>
            <w:tcBorders>
              <w:top w:val="single" w:sz="4" w:space="0" w:color="000000"/>
            </w:tcBorders>
            <w:vAlign w:val="bottom"/>
          </w:tcPr>
          <w:p w14:paraId="53C3EEF6" w14:textId="77777777" w:rsidR="00330ED7" w:rsidRDefault="00330ED7">
            <w:pPr>
              <w:widowControl w:val="0"/>
              <w:rPr>
                <w:rFonts w:ascii="Times New Roman" w:hAnsi="Times New Roman"/>
                <w:sz w:val="18"/>
                <w:szCs w:val="18"/>
              </w:rPr>
            </w:pPr>
          </w:p>
        </w:tc>
        <w:tc>
          <w:tcPr>
            <w:tcW w:w="1391" w:type="dxa"/>
            <w:tcBorders>
              <w:top w:val="single" w:sz="4" w:space="0" w:color="000000"/>
            </w:tcBorders>
            <w:vAlign w:val="bottom"/>
          </w:tcPr>
          <w:p w14:paraId="1EB33A9F" w14:textId="77777777" w:rsidR="00330ED7" w:rsidRDefault="00330ED7">
            <w:pPr>
              <w:widowControl w:val="0"/>
              <w:rPr>
                <w:rFonts w:ascii="Times New Roman" w:hAnsi="Times New Roman"/>
                <w:sz w:val="18"/>
                <w:szCs w:val="18"/>
              </w:rPr>
            </w:pPr>
          </w:p>
          <w:p w14:paraId="5CDCB03D" w14:textId="77777777" w:rsidR="00330ED7" w:rsidRDefault="00330ED7">
            <w:pPr>
              <w:widowControl w:val="0"/>
              <w:rPr>
                <w:rFonts w:ascii="Times New Roman" w:hAnsi="Times New Roman"/>
                <w:sz w:val="18"/>
                <w:szCs w:val="18"/>
              </w:rPr>
            </w:pPr>
          </w:p>
        </w:tc>
        <w:tc>
          <w:tcPr>
            <w:tcW w:w="32" w:type="dxa"/>
            <w:tcBorders>
              <w:top w:val="single" w:sz="4" w:space="0" w:color="000000"/>
              <w:right w:val="single" w:sz="8" w:space="0" w:color="000000"/>
            </w:tcBorders>
            <w:vAlign w:val="bottom"/>
          </w:tcPr>
          <w:p w14:paraId="19620322" w14:textId="77777777" w:rsidR="00330ED7" w:rsidRDefault="00330ED7">
            <w:pPr>
              <w:widowControl w:val="0"/>
              <w:rPr>
                <w:rFonts w:ascii="Times New Roman" w:hAnsi="Times New Roman"/>
                <w:sz w:val="18"/>
                <w:szCs w:val="18"/>
              </w:rPr>
            </w:pPr>
          </w:p>
        </w:tc>
        <w:tc>
          <w:tcPr>
            <w:tcW w:w="1889" w:type="dxa"/>
            <w:vMerge w:val="restart"/>
            <w:tcBorders>
              <w:top w:val="single" w:sz="4" w:space="0" w:color="000000"/>
              <w:bottom w:val="single" w:sz="8" w:space="0" w:color="000000"/>
              <w:right w:val="single" w:sz="8" w:space="0" w:color="000000"/>
            </w:tcBorders>
            <w:vAlign w:val="bottom"/>
          </w:tcPr>
          <w:p w14:paraId="601EE333" w14:textId="77777777" w:rsidR="00330ED7" w:rsidRDefault="00F212DC">
            <w:pPr>
              <w:widowControl w:val="0"/>
              <w:spacing w:line="229" w:lineRule="exact"/>
              <w:ind w:left="80"/>
              <w:rPr>
                <w:rFonts w:ascii="Times New Roman" w:hAnsi="Times New Roman"/>
                <w:sz w:val="18"/>
                <w:szCs w:val="18"/>
              </w:rPr>
            </w:pPr>
            <w:r>
              <w:rPr>
                <w:rFonts w:ascii="Times New Roman" w:hAnsi="Times New Roman"/>
                <w:b/>
                <w:bCs/>
                <w:sz w:val="20"/>
                <w:szCs w:val="20"/>
              </w:rPr>
              <w:t>How Long?_</w:t>
            </w:r>
            <w:r>
              <w:rPr>
                <w:rFonts w:ascii="Times New Roman" w:hAnsi="Times New Roman"/>
                <w:b/>
                <w:bCs/>
                <w:sz w:val="20"/>
                <w:szCs w:val="20"/>
                <w:u w:val="single"/>
              </w:rPr>
              <w:t xml:space="preserve"> ___</w:t>
            </w:r>
            <w:r>
              <w:rPr>
                <w:rFonts w:ascii="Times New Roman" w:hAnsi="Times New Roman"/>
                <w:b/>
                <w:bCs/>
                <w:sz w:val="20"/>
                <w:szCs w:val="20"/>
              </w:rPr>
              <w:t>___</w:t>
            </w:r>
          </w:p>
        </w:tc>
      </w:tr>
      <w:tr w:rsidR="00330ED7" w14:paraId="56AF2FB8" w14:textId="77777777">
        <w:trPr>
          <w:trHeight w:val="144"/>
        </w:trPr>
        <w:tc>
          <w:tcPr>
            <w:tcW w:w="5729" w:type="dxa"/>
            <w:vMerge/>
            <w:tcBorders>
              <w:left w:val="single" w:sz="8" w:space="0" w:color="000000"/>
              <w:right w:val="single" w:sz="8" w:space="0" w:color="000000"/>
            </w:tcBorders>
            <w:vAlign w:val="bottom"/>
          </w:tcPr>
          <w:p w14:paraId="23173AC8" w14:textId="77777777" w:rsidR="00330ED7" w:rsidRDefault="00330ED7">
            <w:pPr>
              <w:widowControl w:val="0"/>
              <w:rPr>
                <w:rFonts w:ascii="Times New Roman" w:hAnsi="Times New Roman"/>
              </w:rPr>
            </w:pPr>
          </w:p>
        </w:tc>
        <w:tc>
          <w:tcPr>
            <w:tcW w:w="3508" w:type="dxa"/>
            <w:gridSpan w:val="8"/>
            <w:vAlign w:val="bottom"/>
          </w:tcPr>
          <w:p w14:paraId="4D36DAC1" w14:textId="77777777" w:rsidR="00330ED7" w:rsidRDefault="00F212DC">
            <w:pPr>
              <w:widowControl w:val="0"/>
              <w:spacing w:line="229" w:lineRule="exact"/>
              <w:ind w:left="100"/>
              <w:rPr>
                <w:rFonts w:ascii="Times New Roman" w:hAnsi="Times New Roman"/>
              </w:rPr>
            </w:pPr>
            <w:r>
              <w:rPr>
                <w:rFonts w:ascii="Times New Roman" w:hAnsi="Times New Roman"/>
                <w:b/>
                <w:bCs/>
                <w:sz w:val="20"/>
                <w:szCs w:val="20"/>
              </w:rPr>
              <w:t xml:space="preserve">____________________________  </w:t>
            </w:r>
          </w:p>
        </w:tc>
        <w:tc>
          <w:tcPr>
            <w:tcW w:w="32" w:type="dxa"/>
            <w:tcBorders>
              <w:right w:val="single" w:sz="8" w:space="0" w:color="000000"/>
            </w:tcBorders>
            <w:vAlign w:val="bottom"/>
          </w:tcPr>
          <w:p w14:paraId="4C72FE9F" w14:textId="77777777" w:rsidR="00330ED7" w:rsidRDefault="00330ED7">
            <w:pPr>
              <w:widowControl w:val="0"/>
              <w:rPr>
                <w:rFonts w:ascii="Times New Roman" w:hAnsi="Times New Roman"/>
                <w:sz w:val="19"/>
                <w:szCs w:val="19"/>
              </w:rPr>
            </w:pPr>
          </w:p>
        </w:tc>
        <w:tc>
          <w:tcPr>
            <w:tcW w:w="1889" w:type="dxa"/>
            <w:vMerge/>
            <w:tcBorders>
              <w:right w:val="single" w:sz="8" w:space="0" w:color="000000"/>
            </w:tcBorders>
            <w:vAlign w:val="bottom"/>
          </w:tcPr>
          <w:p w14:paraId="729EF1CD" w14:textId="77777777" w:rsidR="00330ED7" w:rsidRDefault="00330ED7">
            <w:pPr>
              <w:widowControl w:val="0"/>
              <w:spacing w:line="229" w:lineRule="exact"/>
              <w:ind w:left="80"/>
              <w:rPr>
                <w:rFonts w:ascii="Times New Roman" w:hAnsi="Times New Roman"/>
                <w:sz w:val="19"/>
                <w:szCs w:val="19"/>
              </w:rPr>
            </w:pPr>
          </w:p>
        </w:tc>
      </w:tr>
      <w:tr w:rsidR="00330ED7" w14:paraId="3BA1BCAD" w14:textId="77777777">
        <w:trPr>
          <w:trHeight w:val="232"/>
        </w:trPr>
        <w:tc>
          <w:tcPr>
            <w:tcW w:w="5729" w:type="dxa"/>
            <w:vMerge/>
            <w:tcBorders>
              <w:left w:val="single" w:sz="8" w:space="0" w:color="000000"/>
              <w:bottom w:val="single" w:sz="8" w:space="0" w:color="000000"/>
              <w:right w:val="single" w:sz="8" w:space="0" w:color="000000"/>
            </w:tcBorders>
            <w:vAlign w:val="bottom"/>
          </w:tcPr>
          <w:p w14:paraId="19C69591" w14:textId="77777777" w:rsidR="00330ED7" w:rsidRDefault="00330ED7">
            <w:pPr>
              <w:widowControl w:val="0"/>
              <w:rPr>
                <w:rFonts w:ascii="Times New Roman" w:hAnsi="Times New Roman"/>
                <w:sz w:val="20"/>
                <w:szCs w:val="20"/>
              </w:rPr>
            </w:pPr>
          </w:p>
        </w:tc>
        <w:tc>
          <w:tcPr>
            <w:tcW w:w="1209" w:type="dxa"/>
            <w:tcBorders>
              <w:left w:val="single" w:sz="8" w:space="0" w:color="000000"/>
              <w:bottom w:val="single" w:sz="8" w:space="0" w:color="000000"/>
            </w:tcBorders>
            <w:vAlign w:val="bottom"/>
          </w:tcPr>
          <w:p w14:paraId="7264887B" w14:textId="77777777" w:rsidR="00330ED7" w:rsidRDefault="00F212DC">
            <w:pPr>
              <w:widowControl w:val="0"/>
              <w:spacing w:line="229" w:lineRule="exact"/>
              <w:ind w:left="100"/>
              <w:rPr>
                <w:rFonts w:ascii="Times New Roman" w:hAnsi="Times New Roman"/>
              </w:rPr>
            </w:pPr>
            <w:r>
              <w:rPr>
                <w:rFonts w:ascii="Times New Roman" w:hAnsi="Times New Roman"/>
                <w:b/>
                <w:bCs/>
                <w:sz w:val="20"/>
                <w:szCs w:val="20"/>
              </w:rPr>
              <w:t>City/State</w:t>
            </w:r>
          </w:p>
        </w:tc>
        <w:tc>
          <w:tcPr>
            <w:tcW w:w="628" w:type="dxa"/>
            <w:gridSpan w:val="3"/>
            <w:tcBorders>
              <w:bottom w:val="single" w:sz="8" w:space="0" w:color="000000"/>
            </w:tcBorders>
            <w:vAlign w:val="bottom"/>
          </w:tcPr>
          <w:p w14:paraId="15D4C85A" w14:textId="77777777" w:rsidR="00330ED7" w:rsidRDefault="00330ED7">
            <w:pPr>
              <w:widowControl w:val="0"/>
              <w:rPr>
                <w:rFonts w:ascii="Times New Roman" w:hAnsi="Times New Roman"/>
                <w:sz w:val="20"/>
                <w:szCs w:val="20"/>
              </w:rPr>
            </w:pPr>
          </w:p>
        </w:tc>
        <w:tc>
          <w:tcPr>
            <w:tcW w:w="121" w:type="dxa"/>
            <w:tcBorders>
              <w:bottom w:val="single" w:sz="8" w:space="0" w:color="000000"/>
            </w:tcBorders>
            <w:vAlign w:val="bottom"/>
          </w:tcPr>
          <w:p w14:paraId="1F16ED4E" w14:textId="77777777" w:rsidR="00330ED7" w:rsidRDefault="00330ED7">
            <w:pPr>
              <w:widowControl w:val="0"/>
              <w:rPr>
                <w:rFonts w:ascii="Times New Roman" w:hAnsi="Times New Roman"/>
                <w:sz w:val="20"/>
                <w:szCs w:val="20"/>
              </w:rPr>
            </w:pPr>
          </w:p>
        </w:tc>
        <w:tc>
          <w:tcPr>
            <w:tcW w:w="1550" w:type="dxa"/>
            <w:gridSpan w:val="3"/>
            <w:tcBorders>
              <w:bottom w:val="single" w:sz="8" w:space="0" w:color="000000"/>
            </w:tcBorders>
            <w:vAlign w:val="bottom"/>
          </w:tcPr>
          <w:p w14:paraId="4D9A7D30" w14:textId="77777777" w:rsidR="00330ED7" w:rsidRDefault="00F212DC">
            <w:pPr>
              <w:widowControl w:val="0"/>
              <w:spacing w:line="229" w:lineRule="exact"/>
              <w:rPr>
                <w:rFonts w:ascii="Times New Roman" w:hAnsi="Times New Roman"/>
              </w:rPr>
            </w:pPr>
            <w:r>
              <w:rPr>
                <w:rFonts w:ascii="Times New Roman" w:hAnsi="Times New Roman"/>
                <w:b/>
                <w:bCs/>
                <w:sz w:val="20"/>
                <w:szCs w:val="20"/>
              </w:rPr>
              <w:t xml:space="preserve">         Zip</w:t>
            </w:r>
          </w:p>
        </w:tc>
        <w:tc>
          <w:tcPr>
            <w:tcW w:w="32" w:type="dxa"/>
            <w:tcBorders>
              <w:bottom w:val="single" w:sz="8" w:space="0" w:color="000000"/>
              <w:right w:val="single" w:sz="8" w:space="0" w:color="000000"/>
            </w:tcBorders>
            <w:vAlign w:val="bottom"/>
          </w:tcPr>
          <w:p w14:paraId="3AC16897" w14:textId="77777777" w:rsidR="00330ED7" w:rsidRDefault="00330ED7">
            <w:pPr>
              <w:widowControl w:val="0"/>
              <w:rPr>
                <w:rFonts w:ascii="Times New Roman" w:hAnsi="Times New Roman"/>
                <w:sz w:val="20"/>
                <w:szCs w:val="20"/>
              </w:rPr>
            </w:pPr>
          </w:p>
        </w:tc>
        <w:tc>
          <w:tcPr>
            <w:tcW w:w="1889" w:type="dxa"/>
            <w:vMerge/>
            <w:tcBorders>
              <w:bottom w:val="single" w:sz="8" w:space="0" w:color="000000"/>
              <w:right w:val="single" w:sz="8" w:space="0" w:color="000000"/>
            </w:tcBorders>
            <w:vAlign w:val="bottom"/>
          </w:tcPr>
          <w:p w14:paraId="28D62DA4" w14:textId="77777777" w:rsidR="00330ED7" w:rsidRDefault="00330ED7">
            <w:pPr>
              <w:widowControl w:val="0"/>
              <w:spacing w:line="229" w:lineRule="exact"/>
              <w:ind w:left="80"/>
              <w:rPr>
                <w:rFonts w:ascii="Times New Roman" w:hAnsi="Times New Roman"/>
              </w:rPr>
            </w:pPr>
          </w:p>
        </w:tc>
      </w:tr>
      <w:tr w:rsidR="00330ED7" w14:paraId="7F3923FF" w14:textId="77777777">
        <w:trPr>
          <w:trHeight w:val="219"/>
        </w:trPr>
        <w:tc>
          <w:tcPr>
            <w:tcW w:w="5729" w:type="dxa"/>
            <w:vMerge w:val="restart"/>
            <w:tcBorders>
              <w:left w:val="single" w:sz="8" w:space="0" w:color="000000"/>
              <w:bottom w:val="single" w:sz="8" w:space="0" w:color="000000"/>
              <w:right w:val="single" w:sz="8" w:space="0" w:color="000000"/>
            </w:tcBorders>
            <w:vAlign w:val="bottom"/>
          </w:tcPr>
          <w:p w14:paraId="46D0195B" w14:textId="77777777" w:rsidR="00330ED7" w:rsidRDefault="00F212DC">
            <w:pPr>
              <w:widowControl w:val="0"/>
              <w:ind w:left="115"/>
              <w:rPr>
                <w:rFonts w:ascii="Times New Roman" w:hAnsi="Times New Roman"/>
              </w:rPr>
            </w:pPr>
            <w:r>
              <w:rPr>
                <w:rFonts w:ascii="Times New Roman" w:hAnsi="Times New Roman"/>
                <w:b/>
                <w:bCs/>
                <w:sz w:val="20"/>
                <w:szCs w:val="20"/>
              </w:rPr>
              <w:t>_________________________________________</w:t>
            </w:r>
            <w:r>
              <w:rPr>
                <w:rFonts w:ascii="Times New Roman" w:hAnsi="Times New Roman"/>
                <w:b/>
                <w:bCs/>
                <w:sz w:val="20"/>
                <w:szCs w:val="20"/>
              </w:rPr>
              <w:tab/>
            </w:r>
          </w:p>
          <w:p w14:paraId="3869901A" w14:textId="77777777" w:rsidR="00330ED7" w:rsidRDefault="00F212DC">
            <w:pPr>
              <w:widowControl w:val="0"/>
              <w:ind w:left="90"/>
              <w:rPr>
                <w:rFonts w:ascii="Times New Roman" w:hAnsi="Times New Roman"/>
              </w:rPr>
            </w:pPr>
            <w:r>
              <w:rPr>
                <w:rFonts w:ascii="Times New Roman" w:hAnsi="Times New Roman"/>
                <w:b/>
                <w:bCs/>
                <w:sz w:val="20"/>
                <w:szCs w:val="20"/>
              </w:rPr>
              <w:t>Street Address</w:t>
            </w:r>
          </w:p>
        </w:tc>
        <w:tc>
          <w:tcPr>
            <w:tcW w:w="3508" w:type="dxa"/>
            <w:gridSpan w:val="8"/>
            <w:vMerge w:val="restart"/>
            <w:tcBorders>
              <w:bottom w:val="single" w:sz="8" w:space="0" w:color="000000"/>
            </w:tcBorders>
            <w:vAlign w:val="bottom"/>
          </w:tcPr>
          <w:p w14:paraId="44C9F955" w14:textId="77777777" w:rsidR="00330ED7" w:rsidRDefault="00330ED7">
            <w:pPr>
              <w:widowControl w:val="0"/>
              <w:ind w:left="100"/>
              <w:rPr>
                <w:rFonts w:ascii="Times New Roman" w:hAnsi="Times New Roman"/>
                <w:b/>
                <w:bCs/>
                <w:sz w:val="20"/>
                <w:szCs w:val="20"/>
              </w:rPr>
            </w:pPr>
          </w:p>
          <w:p w14:paraId="136EFB16" w14:textId="77777777" w:rsidR="00330ED7" w:rsidRDefault="00F212DC">
            <w:pPr>
              <w:widowControl w:val="0"/>
              <w:ind w:left="100"/>
              <w:rPr>
                <w:rFonts w:ascii="Times New Roman" w:hAnsi="Times New Roman"/>
              </w:rPr>
            </w:pPr>
            <w:r>
              <w:rPr>
                <w:rFonts w:ascii="Times New Roman" w:hAnsi="Times New Roman"/>
                <w:b/>
                <w:bCs/>
                <w:sz w:val="20"/>
                <w:szCs w:val="20"/>
              </w:rPr>
              <w:t>____________________________</w:t>
            </w:r>
          </w:p>
          <w:p w14:paraId="23A3403A" w14:textId="77777777" w:rsidR="00330ED7" w:rsidRDefault="00F212DC">
            <w:pPr>
              <w:widowControl w:val="0"/>
              <w:ind w:left="100"/>
              <w:rPr>
                <w:rFonts w:ascii="Times New Roman" w:hAnsi="Times New Roman"/>
              </w:rPr>
            </w:pPr>
            <w:r>
              <w:rPr>
                <w:rFonts w:ascii="Times New Roman" w:hAnsi="Times New Roman"/>
                <w:b/>
                <w:bCs/>
                <w:sz w:val="20"/>
                <w:szCs w:val="20"/>
              </w:rPr>
              <w:t>City/State</w:t>
            </w:r>
            <w:r>
              <w:rPr>
                <w:rFonts w:ascii="Times New Roman" w:hAnsi="Times New Roman"/>
                <w:b/>
                <w:bCs/>
                <w:sz w:val="20"/>
                <w:szCs w:val="20"/>
              </w:rPr>
              <w:tab/>
            </w:r>
            <w:r>
              <w:rPr>
                <w:rFonts w:ascii="Times New Roman" w:hAnsi="Times New Roman"/>
                <w:b/>
                <w:bCs/>
                <w:sz w:val="20"/>
                <w:szCs w:val="20"/>
              </w:rPr>
              <w:tab/>
              <w:t xml:space="preserve">     Zip</w:t>
            </w:r>
          </w:p>
        </w:tc>
        <w:tc>
          <w:tcPr>
            <w:tcW w:w="32" w:type="dxa"/>
            <w:tcBorders>
              <w:right w:val="single" w:sz="8" w:space="0" w:color="000000"/>
            </w:tcBorders>
            <w:vAlign w:val="bottom"/>
          </w:tcPr>
          <w:p w14:paraId="48E3C49D" w14:textId="77777777" w:rsidR="00330ED7" w:rsidRDefault="00330ED7">
            <w:pPr>
              <w:widowControl w:val="0"/>
              <w:rPr>
                <w:rFonts w:ascii="Times New Roman" w:hAnsi="Times New Roman"/>
                <w:sz w:val="19"/>
                <w:szCs w:val="19"/>
              </w:rPr>
            </w:pPr>
          </w:p>
        </w:tc>
        <w:tc>
          <w:tcPr>
            <w:tcW w:w="1889" w:type="dxa"/>
            <w:tcBorders>
              <w:right w:val="single" w:sz="8" w:space="0" w:color="000000"/>
            </w:tcBorders>
            <w:vAlign w:val="bottom"/>
          </w:tcPr>
          <w:p w14:paraId="64FAA92E" w14:textId="77777777" w:rsidR="00330ED7" w:rsidRDefault="00330ED7">
            <w:pPr>
              <w:widowControl w:val="0"/>
              <w:rPr>
                <w:rFonts w:ascii="Times New Roman" w:hAnsi="Times New Roman"/>
                <w:sz w:val="19"/>
                <w:szCs w:val="19"/>
              </w:rPr>
            </w:pPr>
            <w:bookmarkStart w:id="0" w:name="_Hlk516482242"/>
            <w:bookmarkEnd w:id="0"/>
          </w:p>
        </w:tc>
      </w:tr>
      <w:tr w:rsidR="00330ED7" w14:paraId="4498FC0E" w14:textId="77777777">
        <w:trPr>
          <w:trHeight w:val="315"/>
        </w:trPr>
        <w:tc>
          <w:tcPr>
            <w:tcW w:w="5729" w:type="dxa"/>
            <w:vMerge/>
            <w:tcBorders>
              <w:left w:val="single" w:sz="8" w:space="0" w:color="000000"/>
              <w:bottom w:val="single" w:sz="8" w:space="0" w:color="000000"/>
              <w:right w:val="single" w:sz="8" w:space="0" w:color="000000"/>
            </w:tcBorders>
            <w:vAlign w:val="bottom"/>
          </w:tcPr>
          <w:p w14:paraId="4E26E91E" w14:textId="77777777" w:rsidR="00330ED7" w:rsidRDefault="00330ED7">
            <w:pPr>
              <w:widowControl w:val="0"/>
              <w:rPr>
                <w:rFonts w:ascii="Times New Roman" w:hAnsi="Times New Roman"/>
                <w:sz w:val="20"/>
                <w:szCs w:val="20"/>
              </w:rPr>
            </w:pPr>
          </w:p>
        </w:tc>
        <w:tc>
          <w:tcPr>
            <w:tcW w:w="3508" w:type="dxa"/>
            <w:gridSpan w:val="8"/>
            <w:vMerge/>
            <w:tcBorders>
              <w:left w:val="single" w:sz="8" w:space="0" w:color="000000"/>
              <w:bottom w:val="single" w:sz="8" w:space="0" w:color="000000"/>
            </w:tcBorders>
            <w:vAlign w:val="bottom"/>
          </w:tcPr>
          <w:p w14:paraId="45CA0AED" w14:textId="77777777" w:rsidR="00330ED7" w:rsidRDefault="00330ED7">
            <w:pPr>
              <w:widowControl w:val="0"/>
              <w:ind w:left="100"/>
              <w:rPr>
                <w:rFonts w:ascii="Times New Roman" w:hAnsi="Times New Roman"/>
              </w:rPr>
            </w:pPr>
          </w:p>
        </w:tc>
        <w:tc>
          <w:tcPr>
            <w:tcW w:w="32" w:type="dxa"/>
            <w:tcBorders>
              <w:bottom w:val="single" w:sz="8" w:space="0" w:color="000000"/>
              <w:right w:val="single" w:sz="8" w:space="0" w:color="000000"/>
            </w:tcBorders>
            <w:vAlign w:val="bottom"/>
          </w:tcPr>
          <w:p w14:paraId="7311F691" w14:textId="77777777" w:rsidR="00330ED7" w:rsidRDefault="00330ED7">
            <w:pPr>
              <w:widowControl w:val="0"/>
              <w:rPr>
                <w:rFonts w:ascii="Times New Roman" w:hAnsi="Times New Roman"/>
                <w:sz w:val="20"/>
                <w:szCs w:val="20"/>
              </w:rPr>
            </w:pPr>
          </w:p>
        </w:tc>
        <w:tc>
          <w:tcPr>
            <w:tcW w:w="1889" w:type="dxa"/>
            <w:tcBorders>
              <w:bottom w:val="single" w:sz="8" w:space="0" w:color="000000"/>
              <w:right w:val="single" w:sz="8" w:space="0" w:color="000000"/>
            </w:tcBorders>
            <w:vAlign w:val="bottom"/>
          </w:tcPr>
          <w:p w14:paraId="132D1C07" w14:textId="77777777" w:rsidR="00330ED7" w:rsidRDefault="00F212DC">
            <w:pPr>
              <w:widowControl w:val="0"/>
              <w:spacing w:line="229" w:lineRule="exact"/>
              <w:ind w:left="80"/>
              <w:rPr>
                <w:rFonts w:ascii="Times New Roman" w:hAnsi="Times New Roman"/>
              </w:rPr>
            </w:pPr>
            <w:r>
              <w:rPr>
                <w:rFonts w:ascii="Times New Roman" w:hAnsi="Times New Roman"/>
                <w:b/>
                <w:bCs/>
                <w:sz w:val="20"/>
                <w:szCs w:val="20"/>
              </w:rPr>
              <w:t xml:space="preserve">How Long?   </w:t>
            </w:r>
          </w:p>
        </w:tc>
      </w:tr>
      <w:tr w:rsidR="00330ED7" w14:paraId="2D02330B" w14:textId="77777777">
        <w:trPr>
          <w:trHeight w:val="219"/>
        </w:trPr>
        <w:tc>
          <w:tcPr>
            <w:tcW w:w="5729" w:type="dxa"/>
            <w:vMerge w:val="restart"/>
            <w:tcBorders>
              <w:left w:val="single" w:sz="8" w:space="0" w:color="000000"/>
              <w:bottom w:val="single" w:sz="8" w:space="0" w:color="000000"/>
              <w:right w:val="single" w:sz="8" w:space="0" w:color="000000"/>
            </w:tcBorders>
            <w:vAlign w:val="bottom"/>
          </w:tcPr>
          <w:p w14:paraId="3C0A71D0" w14:textId="77777777" w:rsidR="00330ED7" w:rsidRDefault="00F212DC">
            <w:pPr>
              <w:widowControl w:val="0"/>
              <w:ind w:left="115"/>
              <w:rPr>
                <w:rFonts w:ascii="Times New Roman" w:hAnsi="Times New Roman"/>
              </w:rPr>
            </w:pPr>
            <w:r>
              <w:rPr>
                <w:rFonts w:ascii="Times New Roman" w:hAnsi="Times New Roman"/>
                <w:b/>
                <w:bCs/>
                <w:sz w:val="20"/>
                <w:szCs w:val="20"/>
              </w:rPr>
              <w:t>_________________________________________</w:t>
            </w:r>
            <w:r>
              <w:rPr>
                <w:rFonts w:ascii="Times New Roman" w:hAnsi="Times New Roman"/>
                <w:b/>
                <w:bCs/>
                <w:sz w:val="20"/>
                <w:szCs w:val="20"/>
              </w:rPr>
              <w:tab/>
            </w:r>
          </w:p>
          <w:p w14:paraId="77BD1266" w14:textId="77777777" w:rsidR="00330ED7" w:rsidRDefault="00F212DC">
            <w:pPr>
              <w:widowControl w:val="0"/>
              <w:ind w:left="90"/>
              <w:rPr>
                <w:rFonts w:ascii="Times New Roman" w:hAnsi="Times New Roman"/>
              </w:rPr>
            </w:pPr>
            <w:r>
              <w:rPr>
                <w:rFonts w:ascii="Times New Roman" w:hAnsi="Times New Roman"/>
                <w:b/>
                <w:bCs/>
                <w:sz w:val="20"/>
                <w:szCs w:val="20"/>
              </w:rPr>
              <w:t>Street Address</w:t>
            </w:r>
          </w:p>
        </w:tc>
        <w:tc>
          <w:tcPr>
            <w:tcW w:w="3508" w:type="dxa"/>
            <w:gridSpan w:val="8"/>
            <w:vMerge w:val="restart"/>
            <w:tcBorders>
              <w:bottom w:val="single" w:sz="8" w:space="0" w:color="000000"/>
            </w:tcBorders>
            <w:vAlign w:val="bottom"/>
          </w:tcPr>
          <w:p w14:paraId="2B77CB17" w14:textId="77777777" w:rsidR="00330ED7" w:rsidRDefault="00330ED7">
            <w:pPr>
              <w:widowControl w:val="0"/>
              <w:ind w:left="100"/>
              <w:rPr>
                <w:rFonts w:ascii="Times New Roman" w:hAnsi="Times New Roman"/>
                <w:b/>
                <w:bCs/>
                <w:sz w:val="20"/>
                <w:szCs w:val="20"/>
              </w:rPr>
            </w:pPr>
          </w:p>
          <w:p w14:paraId="2DB70AE5" w14:textId="77777777" w:rsidR="00330ED7" w:rsidRDefault="00F212DC">
            <w:pPr>
              <w:widowControl w:val="0"/>
              <w:ind w:left="100"/>
              <w:rPr>
                <w:rFonts w:ascii="Times New Roman" w:hAnsi="Times New Roman"/>
              </w:rPr>
            </w:pPr>
            <w:r>
              <w:rPr>
                <w:rFonts w:ascii="Times New Roman" w:hAnsi="Times New Roman"/>
                <w:b/>
                <w:bCs/>
                <w:sz w:val="20"/>
                <w:szCs w:val="20"/>
              </w:rPr>
              <w:t>____________________________</w:t>
            </w:r>
          </w:p>
          <w:p w14:paraId="6229CF5A" w14:textId="77777777" w:rsidR="00330ED7" w:rsidRDefault="00F212DC">
            <w:pPr>
              <w:widowControl w:val="0"/>
              <w:ind w:left="100"/>
              <w:rPr>
                <w:rFonts w:ascii="Times New Roman" w:hAnsi="Times New Roman"/>
              </w:rPr>
            </w:pPr>
            <w:r>
              <w:rPr>
                <w:rFonts w:ascii="Times New Roman" w:hAnsi="Times New Roman"/>
                <w:b/>
                <w:bCs/>
                <w:sz w:val="20"/>
                <w:szCs w:val="20"/>
              </w:rPr>
              <w:t>City/State</w:t>
            </w:r>
            <w:r>
              <w:rPr>
                <w:rFonts w:ascii="Times New Roman" w:hAnsi="Times New Roman"/>
                <w:b/>
                <w:bCs/>
                <w:sz w:val="20"/>
                <w:szCs w:val="20"/>
              </w:rPr>
              <w:tab/>
            </w:r>
            <w:r>
              <w:rPr>
                <w:rFonts w:ascii="Times New Roman" w:hAnsi="Times New Roman"/>
                <w:b/>
                <w:bCs/>
                <w:sz w:val="20"/>
                <w:szCs w:val="20"/>
              </w:rPr>
              <w:tab/>
              <w:t xml:space="preserve">     Zip</w:t>
            </w:r>
          </w:p>
        </w:tc>
        <w:tc>
          <w:tcPr>
            <w:tcW w:w="32" w:type="dxa"/>
            <w:tcBorders>
              <w:right w:val="single" w:sz="8" w:space="0" w:color="000000"/>
            </w:tcBorders>
            <w:vAlign w:val="bottom"/>
          </w:tcPr>
          <w:p w14:paraId="79049991" w14:textId="77777777" w:rsidR="00330ED7" w:rsidRDefault="00330ED7">
            <w:pPr>
              <w:widowControl w:val="0"/>
              <w:rPr>
                <w:rFonts w:ascii="Times New Roman" w:hAnsi="Times New Roman"/>
                <w:sz w:val="19"/>
                <w:szCs w:val="19"/>
              </w:rPr>
            </w:pPr>
          </w:p>
        </w:tc>
        <w:tc>
          <w:tcPr>
            <w:tcW w:w="1889" w:type="dxa"/>
            <w:tcBorders>
              <w:right w:val="single" w:sz="8" w:space="0" w:color="000000"/>
            </w:tcBorders>
            <w:vAlign w:val="bottom"/>
          </w:tcPr>
          <w:p w14:paraId="408442C4" w14:textId="77777777" w:rsidR="00330ED7" w:rsidRDefault="00330ED7">
            <w:pPr>
              <w:widowControl w:val="0"/>
              <w:rPr>
                <w:rFonts w:ascii="Times New Roman" w:hAnsi="Times New Roman"/>
                <w:sz w:val="19"/>
                <w:szCs w:val="19"/>
              </w:rPr>
            </w:pPr>
          </w:p>
        </w:tc>
      </w:tr>
      <w:tr w:rsidR="00330ED7" w14:paraId="225B4A31" w14:textId="77777777">
        <w:trPr>
          <w:trHeight w:val="315"/>
        </w:trPr>
        <w:tc>
          <w:tcPr>
            <w:tcW w:w="5729" w:type="dxa"/>
            <w:vMerge/>
            <w:tcBorders>
              <w:left w:val="single" w:sz="8" w:space="0" w:color="000000"/>
              <w:bottom w:val="single" w:sz="8" w:space="0" w:color="000000"/>
              <w:right w:val="single" w:sz="8" w:space="0" w:color="000000"/>
            </w:tcBorders>
            <w:vAlign w:val="bottom"/>
          </w:tcPr>
          <w:p w14:paraId="486CFEAB" w14:textId="77777777" w:rsidR="00330ED7" w:rsidRDefault="00330ED7">
            <w:pPr>
              <w:widowControl w:val="0"/>
              <w:rPr>
                <w:rFonts w:ascii="Times New Roman" w:hAnsi="Times New Roman"/>
                <w:sz w:val="20"/>
                <w:szCs w:val="20"/>
              </w:rPr>
            </w:pPr>
          </w:p>
        </w:tc>
        <w:tc>
          <w:tcPr>
            <w:tcW w:w="3508" w:type="dxa"/>
            <w:gridSpan w:val="8"/>
            <w:vMerge/>
            <w:tcBorders>
              <w:left w:val="single" w:sz="8" w:space="0" w:color="000000"/>
              <w:bottom w:val="single" w:sz="8" w:space="0" w:color="000000"/>
            </w:tcBorders>
            <w:vAlign w:val="bottom"/>
          </w:tcPr>
          <w:p w14:paraId="1872BF83" w14:textId="77777777" w:rsidR="00330ED7" w:rsidRDefault="00330ED7">
            <w:pPr>
              <w:widowControl w:val="0"/>
              <w:ind w:left="100"/>
              <w:rPr>
                <w:rFonts w:ascii="Times New Roman" w:hAnsi="Times New Roman"/>
              </w:rPr>
            </w:pPr>
          </w:p>
        </w:tc>
        <w:tc>
          <w:tcPr>
            <w:tcW w:w="32" w:type="dxa"/>
            <w:tcBorders>
              <w:bottom w:val="single" w:sz="8" w:space="0" w:color="000000"/>
              <w:right w:val="single" w:sz="8" w:space="0" w:color="000000"/>
            </w:tcBorders>
            <w:vAlign w:val="bottom"/>
          </w:tcPr>
          <w:p w14:paraId="0529D2D2" w14:textId="77777777" w:rsidR="00330ED7" w:rsidRDefault="00330ED7">
            <w:pPr>
              <w:widowControl w:val="0"/>
              <w:rPr>
                <w:rFonts w:ascii="Times New Roman" w:hAnsi="Times New Roman"/>
                <w:sz w:val="20"/>
                <w:szCs w:val="20"/>
              </w:rPr>
            </w:pPr>
          </w:p>
        </w:tc>
        <w:tc>
          <w:tcPr>
            <w:tcW w:w="1889" w:type="dxa"/>
            <w:tcBorders>
              <w:bottom w:val="single" w:sz="8" w:space="0" w:color="000000"/>
              <w:right w:val="single" w:sz="8" w:space="0" w:color="000000"/>
            </w:tcBorders>
            <w:vAlign w:val="bottom"/>
          </w:tcPr>
          <w:p w14:paraId="308967AE" w14:textId="77777777" w:rsidR="00330ED7" w:rsidRDefault="00F212DC">
            <w:pPr>
              <w:widowControl w:val="0"/>
              <w:spacing w:line="229" w:lineRule="exact"/>
              <w:ind w:left="80"/>
              <w:rPr>
                <w:rFonts w:ascii="Times New Roman" w:hAnsi="Times New Roman"/>
              </w:rPr>
            </w:pPr>
            <w:r>
              <w:rPr>
                <w:rFonts w:ascii="Times New Roman" w:hAnsi="Times New Roman"/>
                <w:b/>
                <w:bCs/>
                <w:sz w:val="20"/>
                <w:szCs w:val="20"/>
              </w:rPr>
              <w:t xml:space="preserve">How Long?   </w:t>
            </w:r>
          </w:p>
        </w:tc>
      </w:tr>
      <w:tr w:rsidR="00330ED7" w14:paraId="21905813" w14:textId="77777777">
        <w:trPr>
          <w:trHeight w:val="219"/>
        </w:trPr>
        <w:tc>
          <w:tcPr>
            <w:tcW w:w="5729" w:type="dxa"/>
            <w:vMerge w:val="restart"/>
            <w:tcBorders>
              <w:left w:val="single" w:sz="8" w:space="0" w:color="000000"/>
              <w:bottom w:val="single" w:sz="8" w:space="0" w:color="000000"/>
              <w:right w:val="single" w:sz="8" w:space="0" w:color="000000"/>
            </w:tcBorders>
            <w:vAlign w:val="bottom"/>
          </w:tcPr>
          <w:p w14:paraId="2339F452" w14:textId="77777777" w:rsidR="00330ED7" w:rsidRDefault="00F212DC">
            <w:pPr>
              <w:widowControl w:val="0"/>
              <w:ind w:left="115"/>
              <w:rPr>
                <w:rFonts w:ascii="Times New Roman" w:hAnsi="Times New Roman"/>
              </w:rPr>
            </w:pPr>
            <w:r>
              <w:rPr>
                <w:rFonts w:ascii="Times New Roman" w:hAnsi="Times New Roman"/>
                <w:b/>
                <w:bCs/>
                <w:sz w:val="20"/>
                <w:szCs w:val="20"/>
              </w:rPr>
              <w:t>_________________________________________</w:t>
            </w:r>
            <w:r>
              <w:rPr>
                <w:rFonts w:ascii="Times New Roman" w:hAnsi="Times New Roman"/>
                <w:b/>
                <w:bCs/>
                <w:sz w:val="20"/>
                <w:szCs w:val="20"/>
              </w:rPr>
              <w:tab/>
            </w:r>
          </w:p>
          <w:p w14:paraId="015EC250" w14:textId="77777777" w:rsidR="00330ED7" w:rsidRDefault="00F212DC">
            <w:pPr>
              <w:widowControl w:val="0"/>
              <w:ind w:left="90"/>
              <w:rPr>
                <w:rFonts w:ascii="Times New Roman" w:hAnsi="Times New Roman"/>
              </w:rPr>
            </w:pPr>
            <w:r>
              <w:rPr>
                <w:rFonts w:ascii="Times New Roman" w:hAnsi="Times New Roman"/>
                <w:b/>
                <w:bCs/>
                <w:sz w:val="20"/>
                <w:szCs w:val="20"/>
              </w:rPr>
              <w:t>Street Address</w:t>
            </w:r>
          </w:p>
        </w:tc>
        <w:tc>
          <w:tcPr>
            <w:tcW w:w="3508" w:type="dxa"/>
            <w:gridSpan w:val="8"/>
            <w:vMerge w:val="restart"/>
            <w:tcBorders>
              <w:bottom w:val="single" w:sz="8" w:space="0" w:color="000000"/>
            </w:tcBorders>
            <w:vAlign w:val="bottom"/>
          </w:tcPr>
          <w:p w14:paraId="2B512658" w14:textId="77777777" w:rsidR="00330ED7" w:rsidRDefault="00330ED7">
            <w:pPr>
              <w:widowControl w:val="0"/>
              <w:ind w:left="100"/>
              <w:rPr>
                <w:rFonts w:ascii="Times New Roman" w:hAnsi="Times New Roman"/>
                <w:b/>
                <w:bCs/>
                <w:sz w:val="20"/>
                <w:szCs w:val="20"/>
              </w:rPr>
            </w:pPr>
          </w:p>
          <w:p w14:paraId="6338C90C" w14:textId="77777777" w:rsidR="00330ED7" w:rsidRDefault="00F212DC">
            <w:pPr>
              <w:widowControl w:val="0"/>
              <w:ind w:left="100"/>
              <w:rPr>
                <w:rFonts w:ascii="Times New Roman" w:hAnsi="Times New Roman"/>
              </w:rPr>
            </w:pPr>
            <w:r>
              <w:rPr>
                <w:rFonts w:ascii="Times New Roman" w:hAnsi="Times New Roman"/>
                <w:b/>
                <w:bCs/>
                <w:sz w:val="20"/>
                <w:szCs w:val="20"/>
              </w:rPr>
              <w:t>____________________________</w:t>
            </w:r>
          </w:p>
          <w:p w14:paraId="1485B6DA" w14:textId="77777777" w:rsidR="00330ED7" w:rsidRDefault="00F212DC">
            <w:pPr>
              <w:widowControl w:val="0"/>
              <w:ind w:left="100"/>
              <w:rPr>
                <w:rFonts w:ascii="Times New Roman" w:hAnsi="Times New Roman"/>
              </w:rPr>
            </w:pPr>
            <w:r>
              <w:rPr>
                <w:rFonts w:ascii="Times New Roman" w:hAnsi="Times New Roman"/>
                <w:b/>
                <w:bCs/>
                <w:sz w:val="20"/>
                <w:szCs w:val="20"/>
              </w:rPr>
              <w:t>City/State</w:t>
            </w:r>
            <w:r>
              <w:rPr>
                <w:rFonts w:ascii="Times New Roman" w:hAnsi="Times New Roman"/>
                <w:b/>
                <w:bCs/>
                <w:sz w:val="20"/>
                <w:szCs w:val="20"/>
              </w:rPr>
              <w:tab/>
            </w:r>
            <w:r>
              <w:rPr>
                <w:rFonts w:ascii="Times New Roman" w:hAnsi="Times New Roman"/>
                <w:b/>
                <w:bCs/>
                <w:sz w:val="20"/>
                <w:szCs w:val="20"/>
              </w:rPr>
              <w:tab/>
              <w:t xml:space="preserve">     Zip</w:t>
            </w:r>
          </w:p>
        </w:tc>
        <w:tc>
          <w:tcPr>
            <w:tcW w:w="32" w:type="dxa"/>
            <w:tcBorders>
              <w:right w:val="single" w:sz="8" w:space="0" w:color="000000"/>
            </w:tcBorders>
            <w:vAlign w:val="bottom"/>
          </w:tcPr>
          <w:p w14:paraId="68C49120" w14:textId="77777777" w:rsidR="00330ED7" w:rsidRDefault="00330ED7">
            <w:pPr>
              <w:widowControl w:val="0"/>
              <w:rPr>
                <w:rFonts w:ascii="Times New Roman" w:hAnsi="Times New Roman"/>
                <w:sz w:val="19"/>
                <w:szCs w:val="19"/>
              </w:rPr>
            </w:pPr>
          </w:p>
        </w:tc>
        <w:tc>
          <w:tcPr>
            <w:tcW w:w="1889" w:type="dxa"/>
            <w:tcBorders>
              <w:right w:val="single" w:sz="8" w:space="0" w:color="000000"/>
            </w:tcBorders>
            <w:vAlign w:val="bottom"/>
          </w:tcPr>
          <w:p w14:paraId="580060D9" w14:textId="77777777" w:rsidR="00330ED7" w:rsidRDefault="00330ED7">
            <w:pPr>
              <w:widowControl w:val="0"/>
              <w:rPr>
                <w:rFonts w:ascii="Times New Roman" w:hAnsi="Times New Roman"/>
                <w:sz w:val="19"/>
                <w:szCs w:val="19"/>
              </w:rPr>
            </w:pPr>
          </w:p>
        </w:tc>
      </w:tr>
      <w:tr w:rsidR="00330ED7" w14:paraId="023EE387" w14:textId="77777777">
        <w:trPr>
          <w:trHeight w:val="315"/>
        </w:trPr>
        <w:tc>
          <w:tcPr>
            <w:tcW w:w="5729" w:type="dxa"/>
            <w:vMerge/>
            <w:tcBorders>
              <w:left w:val="single" w:sz="8" w:space="0" w:color="000000"/>
              <w:bottom w:val="single" w:sz="8" w:space="0" w:color="000000"/>
              <w:right w:val="single" w:sz="8" w:space="0" w:color="000000"/>
            </w:tcBorders>
            <w:vAlign w:val="bottom"/>
          </w:tcPr>
          <w:p w14:paraId="398F9251" w14:textId="77777777" w:rsidR="00330ED7" w:rsidRDefault="00330ED7">
            <w:pPr>
              <w:widowControl w:val="0"/>
              <w:rPr>
                <w:rFonts w:ascii="Times New Roman" w:hAnsi="Times New Roman"/>
                <w:sz w:val="20"/>
                <w:szCs w:val="20"/>
              </w:rPr>
            </w:pPr>
          </w:p>
        </w:tc>
        <w:tc>
          <w:tcPr>
            <w:tcW w:w="3508" w:type="dxa"/>
            <w:gridSpan w:val="8"/>
            <w:vMerge/>
            <w:tcBorders>
              <w:left w:val="single" w:sz="8" w:space="0" w:color="000000"/>
              <w:bottom w:val="single" w:sz="8" w:space="0" w:color="000000"/>
            </w:tcBorders>
            <w:vAlign w:val="bottom"/>
          </w:tcPr>
          <w:p w14:paraId="53ECF6DB" w14:textId="77777777" w:rsidR="00330ED7" w:rsidRDefault="00330ED7">
            <w:pPr>
              <w:widowControl w:val="0"/>
              <w:ind w:left="100"/>
              <w:rPr>
                <w:rFonts w:ascii="Times New Roman" w:hAnsi="Times New Roman"/>
              </w:rPr>
            </w:pPr>
          </w:p>
        </w:tc>
        <w:tc>
          <w:tcPr>
            <w:tcW w:w="32" w:type="dxa"/>
            <w:tcBorders>
              <w:bottom w:val="single" w:sz="8" w:space="0" w:color="000000"/>
              <w:right w:val="single" w:sz="8" w:space="0" w:color="000000"/>
            </w:tcBorders>
            <w:vAlign w:val="bottom"/>
          </w:tcPr>
          <w:p w14:paraId="44C709B3" w14:textId="77777777" w:rsidR="00330ED7" w:rsidRDefault="00330ED7">
            <w:pPr>
              <w:widowControl w:val="0"/>
              <w:rPr>
                <w:rFonts w:ascii="Times New Roman" w:hAnsi="Times New Roman"/>
                <w:sz w:val="20"/>
                <w:szCs w:val="20"/>
              </w:rPr>
            </w:pPr>
          </w:p>
        </w:tc>
        <w:tc>
          <w:tcPr>
            <w:tcW w:w="1889" w:type="dxa"/>
            <w:tcBorders>
              <w:bottom w:val="single" w:sz="8" w:space="0" w:color="000000"/>
              <w:right w:val="single" w:sz="8" w:space="0" w:color="000000"/>
            </w:tcBorders>
            <w:vAlign w:val="bottom"/>
          </w:tcPr>
          <w:p w14:paraId="22CBDF36" w14:textId="77777777" w:rsidR="00330ED7" w:rsidRDefault="00F212DC">
            <w:pPr>
              <w:widowControl w:val="0"/>
              <w:spacing w:line="229" w:lineRule="exact"/>
              <w:ind w:left="80"/>
              <w:rPr>
                <w:rFonts w:ascii="Times New Roman" w:hAnsi="Times New Roman"/>
              </w:rPr>
            </w:pPr>
            <w:r>
              <w:rPr>
                <w:rFonts w:ascii="Times New Roman" w:hAnsi="Times New Roman"/>
                <w:b/>
                <w:bCs/>
                <w:sz w:val="20"/>
                <w:szCs w:val="20"/>
              </w:rPr>
              <w:t xml:space="preserve">How Long?   </w:t>
            </w:r>
          </w:p>
        </w:tc>
      </w:tr>
      <w:tr w:rsidR="00330ED7" w14:paraId="6E3197F9" w14:textId="77777777">
        <w:trPr>
          <w:trHeight w:val="219"/>
        </w:trPr>
        <w:tc>
          <w:tcPr>
            <w:tcW w:w="5729" w:type="dxa"/>
            <w:vMerge w:val="restart"/>
            <w:tcBorders>
              <w:left w:val="single" w:sz="8" w:space="0" w:color="000000"/>
              <w:bottom w:val="single" w:sz="8" w:space="0" w:color="000000"/>
              <w:right w:val="single" w:sz="8" w:space="0" w:color="000000"/>
            </w:tcBorders>
            <w:vAlign w:val="bottom"/>
          </w:tcPr>
          <w:p w14:paraId="41AB5B67" w14:textId="77777777" w:rsidR="00330ED7" w:rsidRDefault="00F212DC">
            <w:pPr>
              <w:widowControl w:val="0"/>
              <w:ind w:left="115"/>
              <w:rPr>
                <w:rFonts w:ascii="Times New Roman" w:hAnsi="Times New Roman"/>
              </w:rPr>
            </w:pPr>
            <w:r>
              <w:rPr>
                <w:rFonts w:ascii="Times New Roman" w:hAnsi="Times New Roman"/>
                <w:b/>
                <w:bCs/>
                <w:sz w:val="20"/>
                <w:szCs w:val="20"/>
              </w:rPr>
              <w:t>_________________________________________</w:t>
            </w:r>
            <w:r>
              <w:rPr>
                <w:rFonts w:ascii="Times New Roman" w:hAnsi="Times New Roman"/>
                <w:b/>
                <w:bCs/>
                <w:sz w:val="20"/>
                <w:szCs w:val="20"/>
              </w:rPr>
              <w:tab/>
            </w:r>
          </w:p>
          <w:p w14:paraId="65DE6273" w14:textId="77777777" w:rsidR="00330ED7" w:rsidRDefault="00F212DC">
            <w:pPr>
              <w:widowControl w:val="0"/>
              <w:ind w:left="90"/>
              <w:rPr>
                <w:rFonts w:ascii="Times New Roman" w:hAnsi="Times New Roman"/>
              </w:rPr>
            </w:pPr>
            <w:r>
              <w:rPr>
                <w:rFonts w:ascii="Times New Roman" w:hAnsi="Times New Roman"/>
                <w:b/>
                <w:bCs/>
                <w:sz w:val="20"/>
                <w:szCs w:val="20"/>
              </w:rPr>
              <w:t>Street Address</w:t>
            </w:r>
          </w:p>
        </w:tc>
        <w:tc>
          <w:tcPr>
            <w:tcW w:w="3508" w:type="dxa"/>
            <w:gridSpan w:val="8"/>
            <w:vMerge w:val="restart"/>
            <w:tcBorders>
              <w:bottom w:val="single" w:sz="8" w:space="0" w:color="000000"/>
            </w:tcBorders>
            <w:vAlign w:val="bottom"/>
          </w:tcPr>
          <w:p w14:paraId="1F73B311" w14:textId="77777777" w:rsidR="00330ED7" w:rsidRDefault="00330ED7">
            <w:pPr>
              <w:widowControl w:val="0"/>
              <w:ind w:left="100"/>
              <w:rPr>
                <w:rFonts w:ascii="Times New Roman" w:hAnsi="Times New Roman"/>
                <w:b/>
                <w:bCs/>
                <w:sz w:val="20"/>
                <w:szCs w:val="20"/>
              </w:rPr>
            </w:pPr>
          </w:p>
          <w:p w14:paraId="34A94C1F" w14:textId="77777777" w:rsidR="00330ED7" w:rsidRDefault="00F212DC">
            <w:pPr>
              <w:widowControl w:val="0"/>
              <w:ind w:left="100"/>
              <w:rPr>
                <w:rFonts w:ascii="Times New Roman" w:hAnsi="Times New Roman"/>
              </w:rPr>
            </w:pPr>
            <w:r>
              <w:rPr>
                <w:rFonts w:ascii="Times New Roman" w:hAnsi="Times New Roman"/>
                <w:b/>
                <w:bCs/>
                <w:sz w:val="20"/>
                <w:szCs w:val="20"/>
              </w:rPr>
              <w:t>____________________________</w:t>
            </w:r>
          </w:p>
          <w:p w14:paraId="5DDA1CE6" w14:textId="77777777" w:rsidR="00330ED7" w:rsidRDefault="00F212DC">
            <w:pPr>
              <w:widowControl w:val="0"/>
              <w:ind w:left="100"/>
              <w:rPr>
                <w:rFonts w:ascii="Times New Roman" w:hAnsi="Times New Roman"/>
              </w:rPr>
            </w:pPr>
            <w:r>
              <w:rPr>
                <w:rFonts w:ascii="Times New Roman" w:hAnsi="Times New Roman"/>
                <w:b/>
                <w:bCs/>
                <w:sz w:val="20"/>
                <w:szCs w:val="20"/>
              </w:rPr>
              <w:t>City/State</w:t>
            </w:r>
            <w:r>
              <w:rPr>
                <w:rFonts w:ascii="Times New Roman" w:hAnsi="Times New Roman"/>
                <w:b/>
                <w:bCs/>
                <w:sz w:val="20"/>
                <w:szCs w:val="20"/>
              </w:rPr>
              <w:tab/>
            </w:r>
            <w:r>
              <w:rPr>
                <w:rFonts w:ascii="Times New Roman" w:hAnsi="Times New Roman"/>
                <w:b/>
                <w:bCs/>
                <w:sz w:val="20"/>
                <w:szCs w:val="20"/>
              </w:rPr>
              <w:tab/>
              <w:t xml:space="preserve">     Zip</w:t>
            </w:r>
          </w:p>
        </w:tc>
        <w:tc>
          <w:tcPr>
            <w:tcW w:w="32" w:type="dxa"/>
            <w:tcBorders>
              <w:right w:val="single" w:sz="8" w:space="0" w:color="000000"/>
            </w:tcBorders>
            <w:vAlign w:val="bottom"/>
          </w:tcPr>
          <w:p w14:paraId="13938304" w14:textId="77777777" w:rsidR="00330ED7" w:rsidRDefault="00330ED7">
            <w:pPr>
              <w:widowControl w:val="0"/>
              <w:rPr>
                <w:rFonts w:ascii="Times New Roman" w:hAnsi="Times New Roman"/>
                <w:sz w:val="19"/>
                <w:szCs w:val="19"/>
              </w:rPr>
            </w:pPr>
          </w:p>
        </w:tc>
        <w:tc>
          <w:tcPr>
            <w:tcW w:w="1889" w:type="dxa"/>
            <w:tcBorders>
              <w:right w:val="single" w:sz="8" w:space="0" w:color="000000"/>
            </w:tcBorders>
            <w:vAlign w:val="bottom"/>
          </w:tcPr>
          <w:p w14:paraId="1D15F3AB" w14:textId="77777777" w:rsidR="00330ED7" w:rsidRDefault="00330ED7">
            <w:pPr>
              <w:widowControl w:val="0"/>
              <w:rPr>
                <w:rFonts w:ascii="Times New Roman" w:hAnsi="Times New Roman"/>
                <w:sz w:val="19"/>
                <w:szCs w:val="19"/>
              </w:rPr>
            </w:pPr>
          </w:p>
        </w:tc>
      </w:tr>
      <w:tr w:rsidR="00330ED7" w14:paraId="47660504" w14:textId="77777777">
        <w:trPr>
          <w:trHeight w:val="315"/>
        </w:trPr>
        <w:tc>
          <w:tcPr>
            <w:tcW w:w="5729" w:type="dxa"/>
            <w:vMerge/>
            <w:tcBorders>
              <w:left w:val="single" w:sz="8" w:space="0" w:color="000000"/>
              <w:bottom w:val="single" w:sz="8" w:space="0" w:color="000000"/>
              <w:right w:val="single" w:sz="8" w:space="0" w:color="000000"/>
            </w:tcBorders>
            <w:vAlign w:val="bottom"/>
          </w:tcPr>
          <w:p w14:paraId="7FA015C7" w14:textId="77777777" w:rsidR="00330ED7" w:rsidRDefault="00330ED7">
            <w:pPr>
              <w:widowControl w:val="0"/>
              <w:rPr>
                <w:rFonts w:ascii="Times New Roman" w:hAnsi="Times New Roman"/>
                <w:sz w:val="20"/>
                <w:szCs w:val="20"/>
              </w:rPr>
            </w:pPr>
          </w:p>
        </w:tc>
        <w:tc>
          <w:tcPr>
            <w:tcW w:w="3508" w:type="dxa"/>
            <w:gridSpan w:val="8"/>
            <w:vMerge/>
            <w:tcBorders>
              <w:left w:val="single" w:sz="8" w:space="0" w:color="000000"/>
              <w:bottom w:val="single" w:sz="8" w:space="0" w:color="000000"/>
            </w:tcBorders>
            <w:vAlign w:val="bottom"/>
          </w:tcPr>
          <w:p w14:paraId="3B7069E8" w14:textId="77777777" w:rsidR="00330ED7" w:rsidRDefault="00330ED7">
            <w:pPr>
              <w:widowControl w:val="0"/>
              <w:ind w:left="100"/>
              <w:rPr>
                <w:rFonts w:ascii="Times New Roman" w:hAnsi="Times New Roman"/>
              </w:rPr>
            </w:pPr>
          </w:p>
        </w:tc>
        <w:tc>
          <w:tcPr>
            <w:tcW w:w="32" w:type="dxa"/>
            <w:tcBorders>
              <w:bottom w:val="single" w:sz="8" w:space="0" w:color="000000"/>
              <w:right w:val="single" w:sz="8" w:space="0" w:color="000000"/>
            </w:tcBorders>
            <w:vAlign w:val="bottom"/>
          </w:tcPr>
          <w:p w14:paraId="629BB16F" w14:textId="77777777" w:rsidR="00330ED7" w:rsidRDefault="00330ED7">
            <w:pPr>
              <w:widowControl w:val="0"/>
              <w:rPr>
                <w:rFonts w:ascii="Times New Roman" w:hAnsi="Times New Roman"/>
                <w:sz w:val="20"/>
                <w:szCs w:val="20"/>
              </w:rPr>
            </w:pPr>
          </w:p>
        </w:tc>
        <w:tc>
          <w:tcPr>
            <w:tcW w:w="1889" w:type="dxa"/>
            <w:tcBorders>
              <w:bottom w:val="single" w:sz="8" w:space="0" w:color="000000"/>
              <w:right w:val="single" w:sz="8" w:space="0" w:color="000000"/>
            </w:tcBorders>
            <w:vAlign w:val="bottom"/>
          </w:tcPr>
          <w:p w14:paraId="09F2EC75" w14:textId="77777777" w:rsidR="00330ED7" w:rsidRDefault="00F212DC">
            <w:pPr>
              <w:widowControl w:val="0"/>
              <w:spacing w:line="229" w:lineRule="exact"/>
              <w:ind w:left="80"/>
              <w:rPr>
                <w:rFonts w:ascii="Times New Roman" w:hAnsi="Times New Roman"/>
              </w:rPr>
            </w:pPr>
            <w:r>
              <w:rPr>
                <w:rFonts w:ascii="Times New Roman" w:hAnsi="Times New Roman"/>
                <w:b/>
                <w:bCs/>
                <w:sz w:val="20"/>
                <w:szCs w:val="20"/>
              </w:rPr>
              <w:t xml:space="preserve">How Long?   </w:t>
            </w:r>
          </w:p>
        </w:tc>
      </w:tr>
    </w:tbl>
    <w:p w14:paraId="2FDB535B" w14:textId="77777777" w:rsidR="00330ED7" w:rsidRDefault="00330ED7">
      <w:pPr>
        <w:widowControl w:val="0"/>
        <w:spacing w:line="274" w:lineRule="exact"/>
        <w:rPr>
          <w:rFonts w:ascii="Times New Roman" w:hAnsi="Times New Roman"/>
        </w:rPr>
      </w:pPr>
    </w:p>
    <w:p w14:paraId="0C1988ED" w14:textId="77777777" w:rsidR="00330ED7" w:rsidRDefault="00330ED7">
      <w:pPr>
        <w:widowControl w:val="0"/>
        <w:spacing w:line="274" w:lineRule="exact"/>
        <w:rPr>
          <w:rFonts w:ascii="Times New Roman" w:hAnsi="Times New Roman"/>
        </w:rPr>
      </w:pPr>
    </w:p>
    <w:p w14:paraId="4AA6AEC9" w14:textId="77777777" w:rsidR="00330ED7" w:rsidRDefault="00330ED7">
      <w:pPr>
        <w:widowControl w:val="0"/>
        <w:spacing w:line="274" w:lineRule="exact"/>
        <w:rPr>
          <w:rFonts w:ascii="Times New Roman" w:hAnsi="Times New Roman"/>
        </w:rPr>
      </w:pPr>
    </w:p>
    <w:p w14:paraId="778C21D1" w14:textId="77777777" w:rsidR="00330ED7" w:rsidRDefault="00330ED7">
      <w:pPr>
        <w:widowControl w:val="0"/>
        <w:spacing w:line="213" w:lineRule="auto"/>
        <w:ind w:right="220"/>
        <w:rPr>
          <w:rFonts w:ascii="Times New Roman" w:hAnsi="Times New Roman"/>
        </w:rPr>
      </w:pPr>
    </w:p>
    <w:p w14:paraId="55FA5618" w14:textId="77777777" w:rsidR="00330ED7" w:rsidRDefault="00330ED7">
      <w:pPr>
        <w:widowControl w:val="0"/>
        <w:spacing w:line="1" w:lineRule="exact"/>
        <w:rPr>
          <w:rFonts w:ascii="Times New Roman" w:hAnsi="Times New Roman"/>
        </w:rPr>
      </w:pPr>
    </w:p>
    <w:tbl>
      <w:tblPr>
        <w:tblW w:w="7320" w:type="dxa"/>
        <w:tblInd w:w="10" w:type="dxa"/>
        <w:tblLayout w:type="fixed"/>
        <w:tblCellMar>
          <w:left w:w="10" w:type="dxa"/>
          <w:right w:w="10" w:type="dxa"/>
        </w:tblCellMar>
        <w:tblLook w:val="0000" w:firstRow="0" w:lastRow="0" w:firstColumn="0" w:lastColumn="0" w:noHBand="0" w:noVBand="0"/>
      </w:tblPr>
      <w:tblGrid>
        <w:gridCol w:w="3179"/>
        <w:gridCol w:w="4141"/>
      </w:tblGrid>
      <w:tr w:rsidR="00330ED7" w14:paraId="08CEB241" w14:textId="77777777">
        <w:trPr>
          <w:trHeight w:val="449"/>
        </w:trPr>
        <w:tc>
          <w:tcPr>
            <w:tcW w:w="3179" w:type="dxa"/>
            <w:tcBorders>
              <w:top w:val="single" w:sz="4" w:space="0" w:color="000000"/>
              <w:left w:val="single" w:sz="8" w:space="0" w:color="000000"/>
              <w:right w:val="single" w:sz="8" w:space="0" w:color="000000"/>
            </w:tcBorders>
            <w:vAlign w:val="bottom"/>
          </w:tcPr>
          <w:p w14:paraId="7FC5CAA1" w14:textId="77777777" w:rsidR="00330ED7" w:rsidRDefault="00F212DC">
            <w:pPr>
              <w:widowControl w:val="0"/>
              <w:spacing w:line="229" w:lineRule="exact"/>
              <w:ind w:left="120"/>
              <w:rPr>
                <w:rFonts w:ascii="Times New Roman" w:hAnsi="Times New Roman"/>
              </w:rPr>
            </w:pPr>
            <w:r>
              <w:rPr>
                <w:rFonts w:ascii="Times New Roman" w:hAnsi="Times New Roman"/>
                <w:b/>
                <w:bCs/>
                <w:sz w:val="20"/>
                <w:szCs w:val="20"/>
              </w:rPr>
              <w:t xml:space="preserve">Date of Birth </w:t>
            </w:r>
            <w:r>
              <w:rPr>
                <w:rFonts w:ascii="Times New Roman" w:hAnsi="Times New Roman"/>
                <w:sz w:val="20"/>
                <w:szCs w:val="20"/>
              </w:rPr>
              <w:t>____/____/______</w:t>
            </w:r>
          </w:p>
        </w:tc>
        <w:tc>
          <w:tcPr>
            <w:tcW w:w="4140" w:type="dxa"/>
            <w:tcBorders>
              <w:top w:val="single" w:sz="4" w:space="0" w:color="000000"/>
              <w:right w:val="single" w:sz="8" w:space="0" w:color="000000"/>
            </w:tcBorders>
            <w:vAlign w:val="bottom"/>
          </w:tcPr>
          <w:p w14:paraId="61FB829D" w14:textId="77777777" w:rsidR="00330ED7" w:rsidRDefault="00F212DC">
            <w:pPr>
              <w:widowControl w:val="0"/>
              <w:spacing w:line="229" w:lineRule="exact"/>
              <w:ind w:left="100"/>
              <w:rPr>
                <w:rFonts w:ascii="Times New Roman" w:hAnsi="Times New Roman"/>
              </w:rPr>
            </w:pPr>
            <w:r>
              <w:rPr>
                <w:rFonts w:ascii="Times New Roman" w:hAnsi="Times New Roman"/>
                <w:b/>
                <w:bCs/>
                <w:sz w:val="20"/>
                <w:szCs w:val="20"/>
              </w:rPr>
              <w:t>Telephone (</w:t>
            </w:r>
            <w:r>
              <w:rPr>
                <w:rFonts w:ascii="Times New Roman" w:hAnsi="Times New Roman"/>
                <w:sz w:val="20"/>
                <w:szCs w:val="20"/>
              </w:rPr>
              <w:t>____</w:t>
            </w:r>
            <w:r>
              <w:rPr>
                <w:rFonts w:ascii="Times New Roman" w:hAnsi="Times New Roman"/>
                <w:b/>
                <w:bCs/>
                <w:sz w:val="20"/>
                <w:szCs w:val="20"/>
              </w:rPr>
              <w:t>)</w:t>
            </w:r>
            <w:r>
              <w:rPr>
                <w:rFonts w:ascii="Times New Roman" w:hAnsi="Times New Roman"/>
                <w:sz w:val="20"/>
                <w:szCs w:val="20"/>
              </w:rPr>
              <w:t>______________________</w:t>
            </w:r>
          </w:p>
        </w:tc>
      </w:tr>
      <w:tr w:rsidR="00330ED7" w14:paraId="16D70151" w14:textId="77777777">
        <w:trPr>
          <w:trHeight w:val="102"/>
        </w:trPr>
        <w:tc>
          <w:tcPr>
            <w:tcW w:w="3179" w:type="dxa"/>
            <w:tcBorders>
              <w:left w:val="single" w:sz="8" w:space="0" w:color="000000"/>
              <w:bottom w:val="single" w:sz="8" w:space="0" w:color="000000"/>
              <w:right w:val="single" w:sz="8" w:space="0" w:color="000000"/>
            </w:tcBorders>
            <w:vAlign w:val="bottom"/>
          </w:tcPr>
          <w:p w14:paraId="7C992CB2" w14:textId="77777777" w:rsidR="00330ED7" w:rsidRDefault="00330ED7">
            <w:pPr>
              <w:widowControl w:val="0"/>
              <w:rPr>
                <w:rFonts w:ascii="Times New Roman" w:hAnsi="Times New Roman"/>
                <w:sz w:val="8"/>
                <w:szCs w:val="8"/>
              </w:rPr>
            </w:pPr>
          </w:p>
        </w:tc>
        <w:tc>
          <w:tcPr>
            <w:tcW w:w="4140" w:type="dxa"/>
            <w:tcBorders>
              <w:bottom w:val="single" w:sz="8" w:space="0" w:color="000000"/>
              <w:right w:val="single" w:sz="8" w:space="0" w:color="000000"/>
            </w:tcBorders>
            <w:vAlign w:val="bottom"/>
          </w:tcPr>
          <w:p w14:paraId="1B5494A3" w14:textId="77777777" w:rsidR="00330ED7" w:rsidRDefault="00330ED7">
            <w:pPr>
              <w:widowControl w:val="0"/>
              <w:rPr>
                <w:rFonts w:ascii="Times New Roman" w:hAnsi="Times New Roman"/>
                <w:sz w:val="8"/>
                <w:szCs w:val="8"/>
              </w:rPr>
            </w:pPr>
          </w:p>
        </w:tc>
      </w:tr>
    </w:tbl>
    <w:p w14:paraId="515A3A92" w14:textId="77777777" w:rsidR="00330ED7" w:rsidRDefault="00330ED7">
      <w:pPr>
        <w:widowControl w:val="0"/>
        <w:spacing w:line="200" w:lineRule="exact"/>
        <w:rPr>
          <w:rFonts w:ascii="Times New Roman" w:hAnsi="Times New Roman"/>
        </w:rPr>
      </w:pPr>
    </w:p>
    <w:p w14:paraId="0D85CB15" w14:textId="77777777" w:rsidR="00330ED7" w:rsidRDefault="00330ED7">
      <w:pPr>
        <w:widowControl w:val="0"/>
        <w:spacing w:line="200" w:lineRule="exact"/>
        <w:rPr>
          <w:rFonts w:ascii="Times New Roman" w:hAnsi="Times New Roman"/>
        </w:rPr>
      </w:pPr>
    </w:p>
    <w:p w14:paraId="60CCA883" w14:textId="77777777" w:rsidR="00330ED7" w:rsidRDefault="00330ED7"/>
    <w:p w14:paraId="26699929" w14:textId="77777777" w:rsidR="00330ED7" w:rsidRDefault="00330ED7">
      <w:pPr>
        <w:spacing w:after="160" w:line="259" w:lineRule="auto"/>
        <w:rPr>
          <w:rFonts w:ascii="Times New Roman" w:hAnsi="Times New Roman"/>
        </w:rPr>
      </w:pPr>
    </w:p>
    <w:sectPr w:rsidR="00330ED7">
      <w:headerReference w:type="default" r:id="rId26"/>
      <w:footerReference w:type="default" r:id="rId27"/>
      <w:pgSz w:w="12240" w:h="15840"/>
      <w:pgMar w:top="720" w:right="1152" w:bottom="720" w:left="1152"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1DE3" w14:textId="77777777" w:rsidR="00792201" w:rsidRDefault="00792201">
      <w:r>
        <w:separator/>
      </w:r>
    </w:p>
  </w:endnote>
  <w:endnote w:type="continuationSeparator" w:id="0">
    <w:p w14:paraId="2582C9B8" w14:textId="77777777" w:rsidR="00792201" w:rsidRDefault="0079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3A6F" w14:textId="77777777" w:rsidR="00330ED7" w:rsidRDefault="00330ED7">
    <w:pPr>
      <w:pStyle w:val="BodyText"/>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AF90" w14:textId="77777777" w:rsidR="00330ED7" w:rsidRDefault="0033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9929" w14:textId="77777777" w:rsidR="00792201" w:rsidRDefault="00792201">
      <w:r>
        <w:separator/>
      </w:r>
    </w:p>
  </w:footnote>
  <w:footnote w:type="continuationSeparator" w:id="0">
    <w:p w14:paraId="5F30BB02" w14:textId="77777777" w:rsidR="00792201" w:rsidRDefault="0079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2E4A" w14:textId="77777777" w:rsidR="00330ED7" w:rsidRDefault="00330ED7">
    <w:pPr>
      <w:pStyle w:val="BodyText"/>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5EF5" w14:textId="77777777" w:rsidR="00330ED7" w:rsidRDefault="0033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E9"/>
    <w:multiLevelType w:val="hybridMultilevel"/>
    <w:tmpl w:val="B994FB1C"/>
    <w:lvl w:ilvl="0" w:tplc="0D4A1E4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561D0E">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C49048">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E68690">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5E476C">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8FC5E">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A6FF50">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5AA090">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27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BC65A2"/>
    <w:multiLevelType w:val="multilevel"/>
    <w:tmpl w:val="9B86E6C4"/>
    <w:lvl w:ilvl="0">
      <w:start w:val="1"/>
      <w:numFmt w:val="bullet"/>
      <w:lvlText w:val=""/>
      <w:lvlJc w:val="left"/>
      <w:pPr>
        <w:tabs>
          <w:tab w:val="num" w:pos="0"/>
        </w:tabs>
        <w:ind w:left="0" w:hanging="360"/>
      </w:pPr>
      <w:rPr>
        <w:rFonts w:ascii="Symbol" w:hAnsi="Symbol" w:cs="Symbol"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2" w15:restartNumberingAfterBreak="0">
    <w:nsid w:val="0EBF5609"/>
    <w:multiLevelType w:val="multilevel"/>
    <w:tmpl w:val="AF0AA5C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6777AB1"/>
    <w:multiLevelType w:val="multilevel"/>
    <w:tmpl w:val="6562E568"/>
    <w:lvl w:ilvl="0">
      <w:numFmt w:val="bullet"/>
      <w:lvlText w:val=""/>
      <w:lvlJc w:val="left"/>
      <w:pPr>
        <w:tabs>
          <w:tab w:val="num" w:pos="0"/>
        </w:tabs>
        <w:ind w:left="860" w:hanging="360"/>
      </w:pPr>
      <w:rPr>
        <w:rFonts w:ascii="Wingdings" w:hAnsi="Wingdings" w:cs="Wingdings" w:hint="default"/>
        <w:spacing w:val="-6"/>
        <w:w w:val="94"/>
      </w:rPr>
    </w:lvl>
    <w:lvl w:ilvl="1">
      <w:numFmt w:val="bullet"/>
      <w:lvlText w:val=""/>
      <w:lvlJc w:val="left"/>
      <w:pPr>
        <w:tabs>
          <w:tab w:val="num" w:pos="0"/>
        </w:tabs>
        <w:ind w:left="1806" w:hanging="360"/>
      </w:pPr>
      <w:rPr>
        <w:rFonts w:ascii="Symbol" w:hAnsi="Symbol" w:cs="Symbol" w:hint="default"/>
      </w:rPr>
    </w:lvl>
    <w:lvl w:ilvl="2">
      <w:numFmt w:val="bullet"/>
      <w:lvlText w:val=""/>
      <w:lvlJc w:val="left"/>
      <w:pPr>
        <w:tabs>
          <w:tab w:val="num" w:pos="0"/>
        </w:tabs>
        <w:ind w:left="2752" w:hanging="360"/>
      </w:pPr>
      <w:rPr>
        <w:rFonts w:ascii="Symbol" w:hAnsi="Symbol" w:cs="Symbol" w:hint="default"/>
      </w:rPr>
    </w:lvl>
    <w:lvl w:ilvl="3">
      <w:numFmt w:val="bullet"/>
      <w:lvlText w:val=""/>
      <w:lvlJc w:val="left"/>
      <w:pPr>
        <w:tabs>
          <w:tab w:val="num" w:pos="0"/>
        </w:tabs>
        <w:ind w:left="3698" w:hanging="360"/>
      </w:pPr>
      <w:rPr>
        <w:rFonts w:ascii="Symbol" w:hAnsi="Symbol" w:cs="Symbol" w:hint="default"/>
      </w:rPr>
    </w:lvl>
    <w:lvl w:ilvl="4">
      <w:numFmt w:val="bullet"/>
      <w:lvlText w:val=""/>
      <w:lvlJc w:val="left"/>
      <w:pPr>
        <w:tabs>
          <w:tab w:val="num" w:pos="0"/>
        </w:tabs>
        <w:ind w:left="4644" w:hanging="360"/>
      </w:pPr>
      <w:rPr>
        <w:rFonts w:ascii="Symbol" w:hAnsi="Symbol" w:cs="Symbol" w:hint="default"/>
      </w:rPr>
    </w:lvl>
    <w:lvl w:ilvl="5">
      <w:numFmt w:val="bullet"/>
      <w:lvlText w:val=""/>
      <w:lvlJc w:val="left"/>
      <w:pPr>
        <w:tabs>
          <w:tab w:val="num" w:pos="0"/>
        </w:tabs>
        <w:ind w:left="5590" w:hanging="360"/>
      </w:pPr>
      <w:rPr>
        <w:rFonts w:ascii="Symbol" w:hAnsi="Symbol" w:cs="Symbol" w:hint="default"/>
      </w:rPr>
    </w:lvl>
    <w:lvl w:ilvl="6">
      <w:numFmt w:val="bullet"/>
      <w:lvlText w:val=""/>
      <w:lvlJc w:val="left"/>
      <w:pPr>
        <w:tabs>
          <w:tab w:val="num" w:pos="0"/>
        </w:tabs>
        <w:ind w:left="6536" w:hanging="360"/>
      </w:pPr>
      <w:rPr>
        <w:rFonts w:ascii="Symbol" w:hAnsi="Symbol" w:cs="Symbol" w:hint="default"/>
      </w:rPr>
    </w:lvl>
    <w:lvl w:ilvl="7">
      <w:numFmt w:val="bullet"/>
      <w:lvlText w:val=""/>
      <w:lvlJc w:val="left"/>
      <w:pPr>
        <w:tabs>
          <w:tab w:val="num" w:pos="0"/>
        </w:tabs>
        <w:ind w:left="7482" w:hanging="360"/>
      </w:pPr>
      <w:rPr>
        <w:rFonts w:ascii="Symbol" w:hAnsi="Symbol" w:cs="Symbol" w:hint="default"/>
      </w:rPr>
    </w:lvl>
    <w:lvl w:ilvl="8">
      <w:numFmt w:val="bullet"/>
      <w:lvlText w:val=""/>
      <w:lvlJc w:val="left"/>
      <w:pPr>
        <w:tabs>
          <w:tab w:val="num" w:pos="0"/>
        </w:tabs>
        <w:ind w:left="8428" w:hanging="360"/>
      </w:pPr>
      <w:rPr>
        <w:rFonts w:ascii="Symbol" w:hAnsi="Symbol" w:cs="Symbol" w:hint="default"/>
      </w:rPr>
    </w:lvl>
  </w:abstractNum>
  <w:abstractNum w:abstractNumId="4" w15:restartNumberingAfterBreak="0">
    <w:nsid w:val="30560B6A"/>
    <w:multiLevelType w:val="multilevel"/>
    <w:tmpl w:val="3AAA028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6EA52A4"/>
    <w:multiLevelType w:val="hybridMultilevel"/>
    <w:tmpl w:val="28F0EA74"/>
    <w:lvl w:ilvl="0" w:tplc="205CB84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3584B1A">
      <w:start w:val="1"/>
      <w:numFmt w:val="bullet"/>
      <w:lvlRestart w:val="0"/>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3805C38">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62AF1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F891DC">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5F0D52A">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A0CBD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162066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9461E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FA2483"/>
    <w:multiLevelType w:val="multilevel"/>
    <w:tmpl w:val="F5600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C9D75A2"/>
    <w:multiLevelType w:val="hybridMultilevel"/>
    <w:tmpl w:val="2F308AF0"/>
    <w:lvl w:ilvl="0" w:tplc="9F54EB8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6A5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7E342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6C0CD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7668E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C972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B4018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C8AE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5629B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D47A9C"/>
    <w:multiLevelType w:val="multilevel"/>
    <w:tmpl w:val="EA32FCD2"/>
    <w:lvl w:ilvl="0">
      <w:start w:val="1"/>
      <w:numFmt w:val="decimal"/>
      <w:lvlText w:val="%1."/>
      <w:lvlJc w:val="left"/>
      <w:pPr>
        <w:tabs>
          <w:tab w:val="num" w:pos="0"/>
        </w:tabs>
        <w:ind w:left="560" w:hanging="405"/>
      </w:pPr>
      <w:rPr>
        <w:rFonts w:ascii="Calibri" w:eastAsia="Calibri" w:hAnsi="Calibri" w:cs="Calibri"/>
        <w:color w:val="3D4456"/>
        <w:w w:val="98"/>
        <w:sz w:val="18"/>
        <w:szCs w:val="18"/>
      </w:rPr>
    </w:lvl>
    <w:lvl w:ilvl="1">
      <w:start w:val="1"/>
      <w:numFmt w:val="lowerLetter"/>
      <w:lvlText w:val="%2."/>
      <w:lvlJc w:val="left"/>
      <w:pPr>
        <w:tabs>
          <w:tab w:val="num" w:pos="0"/>
        </w:tabs>
        <w:ind w:left="560" w:hanging="208"/>
      </w:pPr>
      <w:rPr>
        <w:rFonts w:ascii="Calibri" w:eastAsia="Calibri" w:hAnsi="Calibri" w:cs="Calibri"/>
        <w:color w:val="3D4456"/>
        <w:w w:val="98"/>
        <w:sz w:val="18"/>
        <w:szCs w:val="18"/>
      </w:rPr>
    </w:lvl>
    <w:lvl w:ilvl="2">
      <w:numFmt w:val="bullet"/>
      <w:lvlText w:val=""/>
      <w:lvlJc w:val="left"/>
      <w:pPr>
        <w:tabs>
          <w:tab w:val="num" w:pos="0"/>
        </w:tabs>
        <w:ind w:left="1434" w:hanging="208"/>
      </w:pPr>
      <w:rPr>
        <w:rFonts w:ascii="Symbol" w:hAnsi="Symbol" w:cs="Symbol" w:hint="default"/>
      </w:rPr>
    </w:lvl>
    <w:lvl w:ilvl="3">
      <w:numFmt w:val="bullet"/>
      <w:lvlText w:val=""/>
      <w:lvlJc w:val="left"/>
      <w:pPr>
        <w:tabs>
          <w:tab w:val="num" w:pos="0"/>
        </w:tabs>
        <w:ind w:left="1872" w:hanging="208"/>
      </w:pPr>
      <w:rPr>
        <w:rFonts w:ascii="Symbol" w:hAnsi="Symbol" w:cs="Symbol" w:hint="default"/>
      </w:rPr>
    </w:lvl>
    <w:lvl w:ilvl="4">
      <w:numFmt w:val="bullet"/>
      <w:lvlText w:val=""/>
      <w:lvlJc w:val="left"/>
      <w:pPr>
        <w:tabs>
          <w:tab w:val="num" w:pos="0"/>
        </w:tabs>
        <w:ind w:left="2309" w:hanging="208"/>
      </w:pPr>
      <w:rPr>
        <w:rFonts w:ascii="Symbol" w:hAnsi="Symbol" w:cs="Symbol" w:hint="default"/>
      </w:rPr>
    </w:lvl>
    <w:lvl w:ilvl="5">
      <w:numFmt w:val="bullet"/>
      <w:lvlText w:val=""/>
      <w:lvlJc w:val="left"/>
      <w:pPr>
        <w:tabs>
          <w:tab w:val="num" w:pos="0"/>
        </w:tabs>
        <w:ind w:left="2746" w:hanging="208"/>
      </w:pPr>
      <w:rPr>
        <w:rFonts w:ascii="Symbol" w:hAnsi="Symbol" w:cs="Symbol" w:hint="default"/>
      </w:rPr>
    </w:lvl>
    <w:lvl w:ilvl="6">
      <w:numFmt w:val="bullet"/>
      <w:lvlText w:val=""/>
      <w:lvlJc w:val="left"/>
      <w:pPr>
        <w:tabs>
          <w:tab w:val="num" w:pos="0"/>
        </w:tabs>
        <w:ind w:left="3184" w:hanging="208"/>
      </w:pPr>
      <w:rPr>
        <w:rFonts w:ascii="Symbol" w:hAnsi="Symbol" w:cs="Symbol" w:hint="default"/>
      </w:rPr>
    </w:lvl>
    <w:lvl w:ilvl="7">
      <w:numFmt w:val="bullet"/>
      <w:lvlText w:val=""/>
      <w:lvlJc w:val="left"/>
      <w:pPr>
        <w:tabs>
          <w:tab w:val="num" w:pos="0"/>
        </w:tabs>
        <w:ind w:left="3621" w:hanging="208"/>
      </w:pPr>
      <w:rPr>
        <w:rFonts w:ascii="Symbol" w:hAnsi="Symbol" w:cs="Symbol" w:hint="default"/>
      </w:rPr>
    </w:lvl>
    <w:lvl w:ilvl="8">
      <w:numFmt w:val="bullet"/>
      <w:lvlText w:val=""/>
      <w:lvlJc w:val="left"/>
      <w:pPr>
        <w:tabs>
          <w:tab w:val="num" w:pos="0"/>
        </w:tabs>
        <w:ind w:left="4059" w:hanging="208"/>
      </w:pPr>
      <w:rPr>
        <w:rFonts w:ascii="Symbol" w:hAnsi="Symbol" w:cs="Symbol" w:hint="default"/>
      </w:rPr>
    </w:lvl>
  </w:abstractNum>
  <w:abstractNum w:abstractNumId="9" w15:restartNumberingAfterBreak="0">
    <w:nsid w:val="7D2A01E1"/>
    <w:multiLevelType w:val="hybridMultilevel"/>
    <w:tmpl w:val="770EAE9E"/>
    <w:lvl w:ilvl="0" w:tplc="73D2C08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AE9F5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64819C">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4C6CC">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D424D4">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94F3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66A124">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403F56">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68F7C">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99609306">
    <w:abstractNumId w:val="2"/>
  </w:num>
  <w:num w:numId="2" w16cid:durableId="1267424741">
    <w:abstractNumId w:val="1"/>
  </w:num>
  <w:num w:numId="3" w16cid:durableId="408505720">
    <w:abstractNumId w:val="4"/>
  </w:num>
  <w:num w:numId="4" w16cid:durableId="1216088021">
    <w:abstractNumId w:val="8"/>
  </w:num>
  <w:num w:numId="5" w16cid:durableId="115178349">
    <w:abstractNumId w:val="3"/>
  </w:num>
  <w:num w:numId="6" w16cid:durableId="1241404699">
    <w:abstractNumId w:val="6"/>
  </w:num>
  <w:num w:numId="7" w16cid:durableId="2002659030">
    <w:abstractNumId w:val="7"/>
  </w:num>
  <w:num w:numId="8" w16cid:durableId="1174035687">
    <w:abstractNumId w:val="5"/>
  </w:num>
  <w:num w:numId="9" w16cid:durableId="1208106390">
    <w:abstractNumId w:val="9"/>
  </w:num>
  <w:num w:numId="10" w16cid:durableId="23844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D7"/>
    <w:rsid w:val="00330ED7"/>
    <w:rsid w:val="00792201"/>
    <w:rsid w:val="00A42961"/>
    <w:rsid w:val="00F20412"/>
    <w:rsid w:val="00F212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FB01"/>
  <w15:docId w15:val="{61ED60A0-08B0-467C-B38F-95B30AAC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B2"/>
    <w:rPr>
      <w:rFonts w:ascii="Arial Narrow" w:eastAsia="Times New Roman" w:hAnsi="Arial Narrow" w:cs="Times New Roman"/>
      <w:sz w:val="24"/>
      <w:szCs w:val="24"/>
    </w:rPr>
  </w:style>
  <w:style w:type="paragraph" w:styleId="Heading1">
    <w:name w:val="heading 1"/>
    <w:basedOn w:val="Normal"/>
    <w:link w:val="Heading1Char"/>
    <w:uiPriority w:val="9"/>
    <w:qFormat/>
    <w:rsid w:val="00533974"/>
    <w:pPr>
      <w:widowControl w:val="0"/>
      <w:spacing w:before="70"/>
      <w:ind w:left="140"/>
      <w:outlineLvl w:val="0"/>
    </w:pPr>
    <w:rPr>
      <w:rFonts w:ascii="Trebuchet MS" w:eastAsia="Trebuchet MS" w:hAnsi="Trebuchet MS" w:cs="Trebuchet MS"/>
      <w:b/>
      <w:bCs/>
      <w:sz w:val="54"/>
      <w:szCs w:val="54"/>
    </w:rPr>
  </w:style>
  <w:style w:type="paragraph" w:styleId="Heading2">
    <w:name w:val="heading 2"/>
    <w:basedOn w:val="Normal"/>
    <w:link w:val="Heading2Char"/>
    <w:uiPriority w:val="9"/>
    <w:unhideWhenUsed/>
    <w:qFormat/>
    <w:rsid w:val="00533974"/>
    <w:pPr>
      <w:widowControl w:val="0"/>
      <w:spacing w:before="31"/>
      <w:ind w:left="20"/>
      <w:outlineLvl w:val="1"/>
    </w:pPr>
    <w:rPr>
      <w:rFonts w:ascii="Trebuchet MS" w:eastAsia="Trebuchet MS" w:hAnsi="Trebuchet MS" w:cs="Trebuchet MS"/>
      <w:b/>
      <w:bCs/>
    </w:rPr>
  </w:style>
  <w:style w:type="paragraph" w:styleId="Heading3">
    <w:name w:val="heading 3"/>
    <w:basedOn w:val="Normal"/>
    <w:link w:val="Heading3Char"/>
    <w:uiPriority w:val="9"/>
    <w:unhideWhenUsed/>
    <w:qFormat/>
    <w:rsid w:val="00533974"/>
    <w:pPr>
      <w:widowControl w:val="0"/>
      <w:ind w:left="140"/>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255B2"/>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qFormat/>
    <w:rsid w:val="007255B2"/>
    <w:rPr>
      <w:rFonts w:ascii="Arial Narrow" w:eastAsia="Times New Roman" w:hAnsi="Arial Narrow" w:cs="Times New Roman"/>
      <w:sz w:val="24"/>
      <w:szCs w:val="20"/>
    </w:rPr>
  </w:style>
  <w:style w:type="character" w:styleId="PageNumber">
    <w:name w:val="page number"/>
    <w:basedOn w:val="DefaultParagraphFont"/>
    <w:qFormat/>
    <w:rsid w:val="007255B2"/>
  </w:style>
  <w:style w:type="character" w:customStyle="1" w:styleId="TitleChar">
    <w:name w:val="Title Char"/>
    <w:basedOn w:val="DefaultParagraphFont"/>
    <w:link w:val="Title"/>
    <w:qFormat/>
    <w:rsid w:val="007255B2"/>
    <w:rPr>
      <w:rFonts w:ascii="Arial" w:eastAsia="Times New Roman" w:hAnsi="Arial" w:cs="Arial"/>
      <w:b/>
      <w:bCs/>
      <w:kern w:val="2"/>
      <w:sz w:val="32"/>
      <w:szCs w:val="32"/>
    </w:rPr>
  </w:style>
  <w:style w:type="character" w:styleId="Hyperlink">
    <w:name w:val="Hyperlink"/>
    <w:basedOn w:val="DefaultParagraphFont"/>
    <w:uiPriority w:val="99"/>
    <w:unhideWhenUsed/>
    <w:rsid w:val="00777A0F"/>
    <w:rPr>
      <w:color w:val="0563C1" w:themeColor="hyperlink"/>
      <w:u w:val="single"/>
    </w:rPr>
  </w:style>
  <w:style w:type="character" w:customStyle="1" w:styleId="BalloonTextChar">
    <w:name w:val="Balloon Text Char"/>
    <w:basedOn w:val="DefaultParagraphFont"/>
    <w:link w:val="BalloonText"/>
    <w:uiPriority w:val="99"/>
    <w:semiHidden/>
    <w:qFormat/>
    <w:rsid w:val="00F375ED"/>
    <w:rPr>
      <w:rFonts w:ascii="Segoe UI" w:eastAsia="Times New Roman" w:hAnsi="Segoe UI" w:cs="Segoe UI"/>
      <w:sz w:val="18"/>
      <w:szCs w:val="18"/>
    </w:rPr>
  </w:style>
  <w:style w:type="character" w:customStyle="1" w:styleId="xbe">
    <w:name w:val="_xbe"/>
    <w:basedOn w:val="DefaultParagraphFont"/>
    <w:qFormat/>
    <w:rsid w:val="00B71519"/>
  </w:style>
  <w:style w:type="character" w:customStyle="1" w:styleId="pull-left">
    <w:name w:val="pull-left"/>
    <w:qFormat/>
    <w:rsid w:val="0035304C"/>
  </w:style>
  <w:style w:type="character" w:customStyle="1" w:styleId="Mention1">
    <w:name w:val="Mention1"/>
    <w:basedOn w:val="DefaultParagraphFont"/>
    <w:uiPriority w:val="99"/>
    <w:semiHidden/>
    <w:unhideWhenUsed/>
    <w:qFormat/>
    <w:rsid w:val="00E92F62"/>
    <w:rPr>
      <w:color w:val="2B579A"/>
      <w:shd w:val="clear" w:color="auto" w:fill="E6E6E6"/>
    </w:rPr>
  </w:style>
  <w:style w:type="character" w:customStyle="1" w:styleId="UnresolvedMention1">
    <w:name w:val="Unresolved Mention1"/>
    <w:basedOn w:val="DefaultParagraphFont"/>
    <w:uiPriority w:val="99"/>
    <w:semiHidden/>
    <w:unhideWhenUsed/>
    <w:qFormat/>
    <w:rsid w:val="00853A58"/>
    <w:rPr>
      <w:color w:val="808080"/>
      <w:shd w:val="clear" w:color="auto" w:fill="E6E6E6"/>
    </w:rPr>
  </w:style>
  <w:style w:type="character" w:customStyle="1" w:styleId="UnresolvedMention2">
    <w:name w:val="Unresolved Mention2"/>
    <w:basedOn w:val="DefaultParagraphFont"/>
    <w:uiPriority w:val="99"/>
    <w:semiHidden/>
    <w:unhideWhenUsed/>
    <w:qFormat/>
    <w:rsid w:val="00BC37E8"/>
    <w:rPr>
      <w:color w:val="808080"/>
      <w:shd w:val="clear" w:color="auto" w:fill="E6E6E6"/>
    </w:rPr>
  </w:style>
  <w:style w:type="character" w:customStyle="1" w:styleId="Heading1Char">
    <w:name w:val="Heading 1 Char"/>
    <w:basedOn w:val="DefaultParagraphFont"/>
    <w:link w:val="Heading1"/>
    <w:uiPriority w:val="9"/>
    <w:qFormat/>
    <w:rsid w:val="00533974"/>
    <w:rPr>
      <w:rFonts w:ascii="Trebuchet MS" w:eastAsia="Trebuchet MS" w:hAnsi="Trebuchet MS" w:cs="Trebuchet MS"/>
      <w:b/>
      <w:bCs/>
      <w:sz w:val="54"/>
      <w:szCs w:val="54"/>
    </w:rPr>
  </w:style>
  <w:style w:type="character" w:customStyle="1" w:styleId="Heading2Char">
    <w:name w:val="Heading 2 Char"/>
    <w:basedOn w:val="DefaultParagraphFont"/>
    <w:link w:val="Heading2"/>
    <w:uiPriority w:val="9"/>
    <w:qFormat/>
    <w:rsid w:val="00533974"/>
    <w:rPr>
      <w:rFonts w:ascii="Trebuchet MS" w:eastAsia="Trebuchet MS" w:hAnsi="Trebuchet MS" w:cs="Trebuchet MS"/>
      <w:b/>
      <w:bCs/>
      <w:sz w:val="24"/>
      <w:szCs w:val="24"/>
    </w:rPr>
  </w:style>
  <w:style w:type="character" w:customStyle="1" w:styleId="Heading3Char">
    <w:name w:val="Heading 3 Char"/>
    <w:basedOn w:val="DefaultParagraphFont"/>
    <w:link w:val="Heading3"/>
    <w:uiPriority w:val="9"/>
    <w:qFormat/>
    <w:rsid w:val="00533974"/>
    <w:rPr>
      <w:rFonts w:ascii="Calibri" w:eastAsia="Calibri" w:hAnsi="Calibri" w:cs="Calibri"/>
      <w:b/>
      <w:bCs/>
      <w:sz w:val="20"/>
      <w:szCs w:val="20"/>
    </w:rPr>
  </w:style>
  <w:style w:type="character" w:customStyle="1" w:styleId="BodyTextChar">
    <w:name w:val="Body Text Char"/>
    <w:basedOn w:val="DefaultParagraphFont"/>
    <w:link w:val="BodyText"/>
    <w:uiPriority w:val="1"/>
    <w:qFormat/>
    <w:rsid w:val="00533974"/>
    <w:rPr>
      <w:rFonts w:ascii="Calibri" w:eastAsia="Calibri" w:hAnsi="Calibri" w:cs="Calibri"/>
      <w:sz w:val="20"/>
      <w:szCs w:val="20"/>
    </w:rPr>
  </w:style>
  <w:style w:type="character" w:styleId="UnresolvedMention">
    <w:name w:val="Unresolved Mention"/>
    <w:basedOn w:val="DefaultParagraphFont"/>
    <w:uiPriority w:val="99"/>
    <w:semiHidden/>
    <w:unhideWhenUsed/>
    <w:qFormat/>
    <w:rsid w:val="00E66DA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533974"/>
    <w:pPr>
      <w:widowControl w:val="0"/>
    </w:pPr>
    <w:rPr>
      <w:rFonts w:ascii="Calibri" w:eastAsia="Calibri" w:hAnsi="Calibri" w:cs="Calibri"/>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Single">
    <w:name w:val="*Body Single"/>
    <w:basedOn w:val="Normal"/>
    <w:qFormat/>
    <w:rsid w:val="007255B2"/>
    <w:pPr>
      <w:spacing w:after="240"/>
      <w:contextualSpacing/>
    </w:pPr>
    <w:rPr>
      <w:sz w:val="22"/>
      <w:szCs w:val="22"/>
    </w:rPr>
  </w:style>
  <w:style w:type="paragraph" w:customStyle="1" w:styleId="TitleCenterB">
    <w:name w:val="*Title Center B"/>
    <w:basedOn w:val="Normal"/>
    <w:next w:val="BodySingle"/>
    <w:qFormat/>
    <w:rsid w:val="007255B2"/>
    <w:pPr>
      <w:keepNext/>
      <w:keepLines/>
      <w:spacing w:after="240"/>
      <w:jc w:val="center"/>
    </w:pPr>
    <w:rPr>
      <w:b/>
      <w:szCs w:val="20"/>
    </w:rPr>
  </w:style>
  <w:style w:type="paragraph" w:customStyle="1" w:styleId="HeaderandFooter">
    <w:name w:val="Header and Footer"/>
    <w:basedOn w:val="Normal"/>
    <w:qFormat/>
  </w:style>
  <w:style w:type="paragraph" w:styleId="Header">
    <w:name w:val="header"/>
    <w:basedOn w:val="Normal"/>
    <w:link w:val="HeaderChar"/>
    <w:uiPriority w:val="99"/>
    <w:rsid w:val="007255B2"/>
    <w:pPr>
      <w:tabs>
        <w:tab w:val="center" w:pos="4680"/>
        <w:tab w:val="right" w:pos="9360"/>
      </w:tabs>
    </w:pPr>
  </w:style>
  <w:style w:type="paragraph" w:styleId="Footer">
    <w:name w:val="footer"/>
    <w:basedOn w:val="Normal"/>
    <w:link w:val="FooterChar"/>
    <w:uiPriority w:val="99"/>
    <w:rsid w:val="007255B2"/>
    <w:pPr>
      <w:tabs>
        <w:tab w:val="center" w:pos="4680"/>
        <w:tab w:val="right" w:pos="9360"/>
      </w:tabs>
    </w:pPr>
    <w:rPr>
      <w:szCs w:val="20"/>
    </w:rPr>
  </w:style>
  <w:style w:type="paragraph" w:styleId="Title">
    <w:name w:val="Title"/>
    <w:basedOn w:val="Normal"/>
    <w:link w:val="TitleChar"/>
    <w:qFormat/>
    <w:rsid w:val="007255B2"/>
    <w:pPr>
      <w:spacing w:before="240" w:after="60"/>
      <w:jc w:val="center"/>
      <w:outlineLvl w:val="0"/>
    </w:pPr>
    <w:rPr>
      <w:rFonts w:ascii="Arial" w:hAnsi="Arial" w:cs="Arial"/>
      <w:b/>
      <w:bCs/>
      <w:kern w:val="2"/>
      <w:sz w:val="32"/>
      <w:szCs w:val="32"/>
    </w:rPr>
  </w:style>
  <w:style w:type="paragraph" w:styleId="BalloonText">
    <w:name w:val="Balloon Text"/>
    <w:basedOn w:val="Normal"/>
    <w:link w:val="BalloonTextChar"/>
    <w:uiPriority w:val="99"/>
    <w:semiHidden/>
    <w:unhideWhenUsed/>
    <w:qFormat/>
    <w:rsid w:val="00F375ED"/>
    <w:rPr>
      <w:rFonts w:ascii="Segoe UI" w:hAnsi="Segoe UI" w:cs="Segoe UI"/>
      <w:sz w:val="18"/>
      <w:szCs w:val="18"/>
    </w:rPr>
  </w:style>
  <w:style w:type="paragraph" w:styleId="ListParagraph">
    <w:name w:val="List Paragraph"/>
    <w:basedOn w:val="Normal"/>
    <w:uiPriority w:val="1"/>
    <w:qFormat/>
    <w:rsid w:val="00785A1F"/>
    <w:pPr>
      <w:ind w:left="720"/>
      <w:contextualSpacing/>
    </w:pPr>
  </w:style>
  <w:style w:type="paragraph" w:customStyle="1" w:styleId="TableParagraph">
    <w:name w:val="Table Paragraph"/>
    <w:basedOn w:val="Normal"/>
    <w:uiPriority w:val="1"/>
    <w:qFormat/>
    <w:rsid w:val="00533974"/>
    <w:pPr>
      <w:widowControl w:val="0"/>
    </w:pPr>
    <w:rPr>
      <w:rFonts w:ascii="Calibri" w:eastAsia="Calibri" w:hAnsi="Calibri" w:cs="Calibri"/>
      <w:sz w:val="22"/>
      <w:szCs w:val="22"/>
    </w:rPr>
  </w:style>
  <w:style w:type="numbering" w:customStyle="1" w:styleId="NoList1">
    <w:name w:val="No List1"/>
    <w:uiPriority w:val="99"/>
    <w:semiHidden/>
    <w:unhideWhenUsed/>
    <w:qFormat/>
    <w:rsid w:val="00533974"/>
  </w:style>
  <w:style w:type="table" w:customStyle="1" w:styleId="TableGrid">
    <w:name w:val="TableGrid"/>
    <w:rsid w:val="00F20412"/>
    <w:pPr>
      <w:suppressAutoHyphens w:val="0"/>
    </w:pPr>
    <w:rPr>
      <w:rFonts w:eastAsiaTheme="minorEastAsia"/>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merfinance.gov/learnmore" TargetMode="Externa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atg.wa.gov/consumer-issues"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24" Type="http://schemas.openxmlformats.org/officeDocument/2006/relationships/hyperlink" Target="http://www.atg.wa.gov/FileAComplaint.aspx"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hyperlink" Target="http://apps.leg.wa.gov/rcw/default.aspx?cite=19.182&amp;full=true%20-%2019.182.070" TargetMode="External"/><Relationship Id="rId28" Type="http://schemas.openxmlformats.org/officeDocument/2006/relationships/fontTable" Target="fontTable.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files.consumerfinance.gov/f/201504_cfpb_summary_your-rights-under-fcra.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4E5D-DF94-4F55-892C-D2AD9819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6192</Words>
  <Characters>35300</Characters>
  <Application>Microsoft Office Word</Application>
  <DocSecurity>0</DocSecurity>
  <Lines>294</Lines>
  <Paragraphs>82</Paragraphs>
  <ScaleCrop>false</ScaleCrop>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Disclosure and Authorization Form (01763737).DOCX</dc:title>
  <dc:subject/>
  <dc:creator>Erin E. Burns</dc:creator>
  <dc:description/>
  <cp:lastModifiedBy>Erica Kane</cp:lastModifiedBy>
  <cp:revision>4</cp:revision>
  <cp:lastPrinted>2024-03-07T22:45:00Z</cp:lastPrinted>
  <dcterms:created xsi:type="dcterms:W3CDTF">2024-03-07T22:33:00Z</dcterms:created>
  <dcterms:modified xsi:type="dcterms:W3CDTF">2024-03-07T22:46:00Z</dcterms:modified>
  <dc:language>en-US</dc:language>
</cp:coreProperties>
</file>